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07" w:rsidRPr="002A1003" w:rsidRDefault="00712FB7" w:rsidP="002A1003">
      <w:pPr>
        <w:pStyle w:val="Titre"/>
        <w:rPr>
          <w:rFonts w:eastAsia="Times New Roman"/>
          <w:sz w:val="36"/>
          <w:szCs w:val="36"/>
        </w:rPr>
      </w:pPr>
      <w:r>
        <w:rPr>
          <w:rFonts w:eastAsia="Batang"/>
          <w:noProof/>
          <w:sz w:val="36"/>
          <w:szCs w:val="36"/>
          <w:lang w:eastAsia="fr-FR"/>
        </w:rPr>
        <mc:AlternateContent>
          <mc:Choice Requires="wps">
            <w:drawing>
              <wp:anchor distT="0" distB="0" distL="114300" distR="114300" simplePos="0" relativeHeight="251693056" behindDoc="0" locked="0" layoutInCell="1" allowOverlap="1" wp14:anchorId="0CFFFF62" wp14:editId="53F50421">
                <wp:simplePos x="0" y="0"/>
                <wp:positionH relativeFrom="column">
                  <wp:posOffset>3372485</wp:posOffset>
                </wp:positionH>
                <wp:positionV relativeFrom="paragraph">
                  <wp:posOffset>-194310</wp:posOffset>
                </wp:positionV>
                <wp:extent cx="3552825" cy="1714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552825" cy="17145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65.55pt;margin-top:-15.3pt;width:279.7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" fillcolor="#00b0f0" strokecolor="#00b0f0" strokeweight="2pt"/>
            </w:pict>
          </mc:Fallback>
        </mc:AlternateContent>
      </w:r>
      <w:r w:rsidR="00C43462">
        <w:rPr>
          <w:rFonts w:eastAsia="Batang"/>
          <w:noProof/>
          <w:sz w:val="36"/>
          <w:szCs w:val="36"/>
          <w:lang w:eastAsia="fr-FR"/>
        </w:rPr>
        <mc:AlternateContent>
          <mc:Choice Requires="wps">
            <w:drawing>
              <wp:anchor distT="0" distB="0" distL="114300" distR="114300" simplePos="0" relativeHeight="251657215" behindDoc="0" locked="0" layoutInCell="1" allowOverlap="1" wp14:anchorId="79AC424C" wp14:editId="6078556B">
                <wp:simplePos x="0" y="0"/>
                <wp:positionH relativeFrom="column">
                  <wp:posOffset>-180340</wp:posOffset>
                </wp:positionH>
                <wp:positionV relativeFrom="paragraph">
                  <wp:posOffset>-194310</wp:posOffset>
                </wp:positionV>
                <wp:extent cx="35718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71875" cy="171450"/>
                        </a:xfrm>
                        <a:prstGeom prst="rect">
                          <a:avLst/>
                        </a:prstGeom>
                        <a:solidFill>
                          <a:srgbClr val="CEEF57"/>
                        </a:solidFill>
                        <a:ln>
                          <a:solidFill>
                            <a:srgbClr val="CEEF5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A82865" id="Rectangle 10" o:spid="_x0000_s1026" style="position:absolute;margin-left:-14.2pt;margin-top:-15.3pt;width:281.25pt;height:13.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" fillcolor="#ceef57" strokecolor="#ceef57" strokeweight="2pt"/>
            </w:pict>
          </mc:Fallback>
        </mc:AlternateContent>
      </w:r>
      <w:r w:rsidR="00F90007" w:rsidRPr="002A1003">
        <w:rPr>
          <w:rFonts w:eastAsia="Batang"/>
          <w:sz w:val="36"/>
          <w:szCs w:val="36"/>
          <w:lang w:eastAsia="fr-FR"/>
        </w:rPr>
        <w:t xml:space="preserve">Un territoire </w:t>
      </w:r>
      <w:r w:rsidR="001C1D22" w:rsidRPr="002A1003">
        <w:rPr>
          <w:rFonts w:eastAsia="Batang"/>
          <w:sz w:val="36"/>
          <w:szCs w:val="36"/>
          <w:lang w:eastAsia="fr-FR"/>
        </w:rPr>
        <w:t>de 54</w:t>
      </w:r>
      <w:r w:rsidR="00F90007" w:rsidRPr="002A1003">
        <w:rPr>
          <w:rFonts w:eastAsia="Times New Roman"/>
          <w:b/>
          <w:bCs/>
          <w:sz w:val="36"/>
          <w:szCs w:val="36"/>
        </w:rPr>
        <w:t xml:space="preserve"> communes</w:t>
      </w:r>
    </w:p>
    <w:p w:rsidR="00F90007" w:rsidRPr="00F90007" w:rsidRDefault="002A1003" w:rsidP="002A1003">
      <w:pPr>
        <w:spacing w:line="240" w:lineRule="auto"/>
        <w:ind w:left="142"/>
        <w:jc w:val="both"/>
        <w:outlineLvl w:val="0"/>
        <w:rPr>
          <w:rFonts w:eastAsia="Times New Roman" w:cstheme="minorHAnsi"/>
          <w:sz w:val="20"/>
          <w:szCs w:val="20"/>
        </w:rPr>
      </w:pPr>
      <w:proofErr w:type="spellStart"/>
      <w:r>
        <w:rPr>
          <w:rFonts w:eastAsia="Times New Roman" w:cstheme="minorHAnsi"/>
          <w:sz w:val="20"/>
          <w:szCs w:val="20"/>
        </w:rPr>
        <w:t>Aiguines</w:t>
      </w:r>
      <w:proofErr w:type="spellEnd"/>
      <w:r>
        <w:rPr>
          <w:rFonts w:eastAsia="Times New Roman" w:cstheme="minorHAnsi"/>
          <w:sz w:val="20"/>
          <w:szCs w:val="20"/>
        </w:rPr>
        <w:t xml:space="preserve">, </w:t>
      </w:r>
      <w:proofErr w:type="spellStart"/>
      <w:r>
        <w:rPr>
          <w:rFonts w:eastAsia="Times New Roman" w:cstheme="minorHAnsi"/>
          <w:sz w:val="20"/>
          <w:szCs w:val="20"/>
        </w:rPr>
        <w:t>Ampus</w:t>
      </w:r>
      <w:proofErr w:type="spellEnd"/>
      <w:r>
        <w:rPr>
          <w:rFonts w:eastAsia="Times New Roman" w:cstheme="minorHAnsi"/>
          <w:sz w:val="20"/>
          <w:szCs w:val="20"/>
        </w:rPr>
        <w:t xml:space="preserve">, Les Arcs sur </w:t>
      </w:r>
      <w:r w:rsidR="00F90007" w:rsidRPr="00F90007">
        <w:rPr>
          <w:rFonts w:eastAsia="Times New Roman" w:cstheme="minorHAnsi"/>
          <w:sz w:val="20"/>
          <w:szCs w:val="20"/>
        </w:rPr>
        <w:t xml:space="preserve">Argens, </w:t>
      </w:r>
      <w:proofErr w:type="spellStart"/>
      <w:r w:rsidR="00F90007" w:rsidRPr="00F90007">
        <w:rPr>
          <w:rFonts w:eastAsia="Times New Roman" w:cstheme="minorHAnsi"/>
          <w:sz w:val="20"/>
          <w:szCs w:val="20"/>
        </w:rPr>
        <w:t>Artignosc</w:t>
      </w:r>
      <w:proofErr w:type="spellEnd"/>
      <w:r w:rsidR="00F90007" w:rsidRPr="00F90007">
        <w:rPr>
          <w:rFonts w:eastAsia="Times New Roman" w:cstheme="minorHAnsi"/>
          <w:sz w:val="20"/>
          <w:szCs w:val="20"/>
        </w:rPr>
        <w:t xml:space="preserve">, Aups </w:t>
      </w:r>
      <w:proofErr w:type="spellStart"/>
      <w:r w:rsidR="00F90007" w:rsidRPr="00F90007">
        <w:rPr>
          <w:rFonts w:eastAsia="Times New Roman" w:cstheme="minorHAnsi"/>
          <w:sz w:val="20"/>
          <w:szCs w:val="20"/>
        </w:rPr>
        <w:t>Bargême</w:t>
      </w:r>
      <w:proofErr w:type="spellEnd"/>
      <w:r w:rsidR="00F90007" w:rsidRPr="00F90007">
        <w:rPr>
          <w:rFonts w:eastAsia="Times New Roman" w:cstheme="minorHAnsi"/>
          <w:sz w:val="20"/>
          <w:szCs w:val="20"/>
        </w:rPr>
        <w:t xml:space="preserve">, </w:t>
      </w:r>
      <w:proofErr w:type="spellStart"/>
      <w:r w:rsidR="00F90007" w:rsidRPr="00F90007">
        <w:rPr>
          <w:rFonts w:eastAsia="Times New Roman" w:cstheme="minorHAnsi"/>
          <w:sz w:val="20"/>
          <w:szCs w:val="20"/>
        </w:rPr>
        <w:t>Bargemon</w:t>
      </w:r>
      <w:proofErr w:type="spellEnd"/>
      <w:r w:rsidR="00F90007" w:rsidRPr="00F90007">
        <w:rPr>
          <w:rFonts w:eastAsia="Times New Roman" w:cstheme="minorHAnsi"/>
          <w:sz w:val="20"/>
          <w:szCs w:val="20"/>
        </w:rPr>
        <w:t xml:space="preserve">, La Bastide, </w:t>
      </w:r>
      <w:proofErr w:type="spellStart"/>
      <w:r w:rsidR="00F90007" w:rsidRPr="00F90007">
        <w:rPr>
          <w:rFonts w:eastAsia="Times New Roman" w:cstheme="minorHAnsi"/>
          <w:sz w:val="20"/>
          <w:szCs w:val="20"/>
        </w:rPr>
        <w:t>Baudinard</w:t>
      </w:r>
      <w:proofErr w:type="spellEnd"/>
      <w:r w:rsidR="00F90007" w:rsidRPr="00F90007">
        <w:rPr>
          <w:rFonts w:eastAsia="Times New Roman" w:cstheme="minorHAnsi"/>
          <w:sz w:val="20"/>
          <w:szCs w:val="20"/>
        </w:rPr>
        <w:t xml:space="preserve">, </w:t>
      </w:r>
      <w:proofErr w:type="spellStart"/>
      <w:r w:rsidR="00F90007" w:rsidRPr="00F90007">
        <w:rPr>
          <w:rFonts w:eastAsia="Times New Roman" w:cstheme="minorHAnsi"/>
          <w:sz w:val="20"/>
          <w:szCs w:val="20"/>
        </w:rPr>
        <w:t>Bauduen</w:t>
      </w:r>
      <w:proofErr w:type="spellEnd"/>
      <w:r w:rsidR="00F90007" w:rsidRPr="00F90007">
        <w:rPr>
          <w:rFonts w:eastAsia="Times New Roman" w:cstheme="minorHAnsi"/>
          <w:sz w:val="20"/>
          <w:szCs w:val="20"/>
        </w:rPr>
        <w:t xml:space="preserve">, Le </w:t>
      </w:r>
      <w:proofErr w:type="spellStart"/>
      <w:r w:rsidR="00F90007" w:rsidRPr="00F90007">
        <w:rPr>
          <w:rFonts w:eastAsia="Times New Roman" w:cstheme="minorHAnsi"/>
          <w:sz w:val="20"/>
          <w:szCs w:val="20"/>
        </w:rPr>
        <w:t>Bourguet</w:t>
      </w:r>
      <w:proofErr w:type="spellEnd"/>
      <w:r w:rsidR="00F90007" w:rsidRPr="00F90007">
        <w:rPr>
          <w:rFonts w:eastAsia="Times New Roman" w:cstheme="minorHAnsi"/>
          <w:sz w:val="20"/>
          <w:szCs w:val="20"/>
        </w:rPr>
        <w:t xml:space="preserve">, </w:t>
      </w:r>
      <w:proofErr w:type="spellStart"/>
      <w:r w:rsidR="00F90007" w:rsidRPr="00F90007">
        <w:rPr>
          <w:rFonts w:eastAsia="Times New Roman" w:cstheme="minorHAnsi"/>
          <w:sz w:val="20"/>
          <w:szCs w:val="20"/>
        </w:rPr>
        <w:t>Brénon</w:t>
      </w:r>
      <w:proofErr w:type="spellEnd"/>
      <w:r w:rsidR="00F90007" w:rsidRPr="00F90007">
        <w:rPr>
          <w:rFonts w:eastAsia="Times New Roman" w:cstheme="minorHAnsi"/>
          <w:sz w:val="20"/>
          <w:szCs w:val="20"/>
        </w:rPr>
        <w:t xml:space="preserve">, Callas, Le Cannet des Maures, Cavalaire, </w:t>
      </w:r>
      <w:proofErr w:type="spellStart"/>
      <w:r w:rsidR="00F90007" w:rsidRPr="00F90007">
        <w:rPr>
          <w:rFonts w:eastAsia="Times New Roman" w:cstheme="minorHAnsi"/>
          <w:sz w:val="20"/>
          <w:szCs w:val="20"/>
        </w:rPr>
        <w:t>Chateaudouble</w:t>
      </w:r>
      <w:proofErr w:type="spellEnd"/>
      <w:r w:rsidR="00F90007" w:rsidRPr="00F90007">
        <w:rPr>
          <w:rFonts w:eastAsia="Times New Roman" w:cstheme="minorHAnsi"/>
          <w:sz w:val="20"/>
          <w:szCs w:val="20"/>
        </w:rPr>
        <w:t xml:space="preserve">, Château Vieux, Clavier, Cogolin, </w:t>
      </w:r>
      <w:proofErr w:type="spellStart"/>
      <w:r w:rsidR="00F90007" w:rsidRPr="00F90007">
        <w:rPr>
          <w:rFonts w:eastAsia="Times New Roman" w:cstheme="minorHAnsi"/>
          <w:sz w:val="20"/>
          <w:szCs w:val="20"/>
        </w:rPr>
        <w:t>Comps</w:t>
      </w:r>
      <w:proofErr w:type="spellEnd"/>
      <w:r w:rsidR="00F90007" w:rsidRPr="00F90007">
        <w:rPr>
          <w:rFonts w:eastAsia="Times New Roman" w:cstheme="minorHAnsi"/>
          <w:sz w:val="20"/>
          <w:szCs w:val="20"/>
        </w:rPr>
        <w:t xml:space="preserve"> S/</w:t>
      </w:r>
      <w:proofErr w:type="spellStart"/>
      <w:r w:rsidR="00F90007" w:rsidRPr="00F90007">
        <w:rPr>
          <w:rFonts w:eastAsia="Times New Roman" w:cstheme="minorHAnsi"/>
          <w:sz w:val="20"/>
          <w:szCs w:val="20"/>
        </w:rPr>
        <w:t>Artuby</w:t>
      </w:r>
      <w:proofErr w:type="spellEnd"/>
      <w:r w:rsidR="00F90007" w:rsidRPr="00F90007">
        <w:rPr>
          <w:rFonts w:eastAsia="Times New Roman" w:cstheme="minorHAnsi"/>
          <w:sz w:val="20"/>
          <w:szCs w:val="20"/>
        </w:rPr>
        <w:t xml:space="preserve">, La Croix </w:t>
      </w:r>
      <w:proofErr w:type="spellStart"/>
      <w:r w:rsidR="00F90007" w:rsidRPr="00F90007">
        <w:rPr>
          <w:rFonts w:eastAsia="Times New Roman" w:cstheme="minorHAnsi"/>
          <w:sz w:val="20"/>
          <w:szCs w:val="20"/>
        </w:rPr>
        <w:t>Valmer</w:t>
      </w:r>
      <w:proofErr w:type="spellEnd"/>
      <w:r w:rsidR="00F90007" w:rsidRPr="00F90007">
        <w:rPr>
          <w:rFonts w:eastAsia="Times New Roman" w:cstheme="minorHAnsi"/>
          <w:sz w:val="20"/>
          <w:szCs w:val="20"/>
        </w:rPr>
        <w:t xml:space="preserve">, Draguignan, </w:t>
      </w:r>
      <w:proofErr w:type="spellStart"/>
      <w:r w:rsidR="00F90007" w:rsidRPr="00F90007">
        <w:rPr>
          <w:rFonts w:eastAsia="Times New Roman" w:cstheme="minorHAnsi"/>
          <w:sz w:val="20"/>
          <w:szCs w:val="20"/>
        </w:rPr>
        <w:t>Figanières</w:t>
      </w:r>
      <w:proofErr w:type="spellEnd"/>
      <w:r w:rsidR="00F90007" w:rsidRPr="00F90007">
        <w:rPr>
          <w:rFonts w:eastAsia="Times New Roman" w:cstheme="minorHAnsi"/>
          <w:sz w:val="20"/>
          <w:szCs w:val="20"/>
        </w:rPr>
        <w:t xml:space="preserve">, </w:t>
      </w:r>
      <w:proofErr w:type="spellStart"/>
      <w:r w:rsidR="00F90007" w:rsidRPr="00F90007">
        <w:rPr>
          <w:rFonts w:eastAsia="Times New Roman" w:cstheme="minorHAnsi"/>
          <w:sz w:val="20"/>
          <w:szCs w:val="20"/>
        </w:rPr>
        <w:t>Flayosc</w:t>
      </w:r>
      <w:proofErr w:type="spellEnd"/>
      <w:r w:rsidR="00F90007" w:rsidRPr="00F90007">
        <w:rPr>
          <w:rFonts w:eastAsia="Times New Roman" w:cstheme="minorHAnsi"/>
          <w:sz w:val="20"/>
          <w:szCs w:val="20"/>
        </w:rPr>
        <w:t xml:space="preserve">, La Garde Freinet, </w:t>
      </w:r>
      <w:proofErr w:type="spellStart"/>
      <w:r w:rsidR="00F90007" w:rsidRPr="00F90007">
        <w:rPr>
          <w:rFonts w:eastAsia="Times New Roman" w:cstheme="minorHAnsi"/>
          <w:sz w:val="20"/>
          <w:szCs w:val="20"/>
        </w:rPr>
        <w:t>Gassin</w:t>
      </w:r>
      <w:proofErr w:type="spellEnd"/>
      <w:r w:rsidR="00F90007" w:rsidRPr="00F90007">
        <w:rPr>
          <w:rFonts w:eastAsia="Times New Roman" w:cstheme="minorHAnsi"/>
          <w:sz w:val="20"/>
          <w:szCs w:val="20"/>
        </w:rPr>
        <w:t xml:space="preserve">, Grimaud, Lorgues, Le Luc en Provence, La Martre, Les </w:t>
      </w:r>
      <w:proofErr w:type="spellStart"/>
      <w:r w:rsidR="00F90007" w:rsidRPr="00F90007">
        <w:rPr>
          <w:rFonts w:eastAsia="Times New Roman" w:cstheme="minorHAnsi"/>
          <w:sz w:val="20"/>
          <w:szCs w:val="20"/>
        </w:rPr>
        <w:t>Mayons</w:t>
      </w:r>
      <w:proofErr w:type="spellEnd"/>
      <w:r w:rsidR="00F90007" w:rsidRPr="00F90007">
        <w:rPr>
          <w:rFonts w:eastAsia="Times New Roman" w:cstheme="minorHAnsi"/>
          <w:sz w:val="20"/>
          <w:szCs w:val="20"/>
        </w:rPr>
        <w:t xml:space="preserve">, Moissac Bellevue, Montferrat, La Môle, La Motte, Le Muy, Plan de la Tour, Ramatuelle, </w:t>
      </w:r>
      <w:proofErr w:type="spellStart"/>
      <w:r w:rsidR="00F90007" w:rsidRPr="00F90007">
        <w:rPr>
          <w:rFonts w:eastAsia="Times New Roman" w:cstheme="minorHAnsi"/>
          <w:sz w:val="20"/>
          <w:szCs w:val="20"/>
        </w:rPr>
        <w:t>Rayol</w:t>
      </w:r>
      <w:proofErr w:type="spellEnd"/>
      <w:r w:rsidR="00F90007" w:rsidRPr="00F90007">
        <w:rPr>
          <w:rFonts w:eastAsia="Times New Roman" w:cstheme="minorHAnsi"/>
          <w:sz w:val="20"/>
          <w:szCs w:val="20"/>
        </w:rPr>
        <w:t xml:space="preserve"> Canadel, </w:t>
      </w:r>
      <w:proofErr w:type="spellStart"/>
      <w:r w:rsidR="00F90007" w:rsidRPr="00F90007">
        <w:rPr>
          <w:rFonts w:eastAsia="Times New Roman" w:cstheme="minorHAnsi"/>
          <w:sz w:val="20"/>
          <w:szCs w:val="20"/>
        </w:rPr>
        <w:t>Régusse</w:t>
      </w:r>
      <w:proofErr w:type="spellEnd"/>
      <w:r w:rsidR="00F90007" w:rsidRPr="00F90007">
        <w:rPr>
          <w:rFonts w:eastAsia="Times New Roman" w:cstheme="minorHAnsi"/>
          <w:sz w:val="20"/>
          <w:szCs w:val="20"/>
        </w:rPr>
        <w:t xml:space="preserve">, La Roque </w:t>
      </w:r>
      <w:proofErr w:type="spellStart"/>
      <w:r w:rsidR="00F90007" w:rsidRPr="00F90007">
        <w:rPr>
          <w:rFonts w:eastAsia="Times New Roman" w:cstheme="minorHAnsi"/>
          <w:sz w:val="20"/>
          <w:szCs w:val="20"/>
        </w:rPr>
        <w:t>Esclapon</w:t>
      </w:r>
      <w:proofErr w:type="spellEnd"/>
      <w:r w:rsidR="00F90007" w:rsidRPr="00F90007">
        <w:rPr>
          <w:rFonts w:eastAsia="Times New Roman" w:cstheme="minorHAnsi"/>
          <w:sz w:val="20"/>
          <w:szCs w:val="20"/>
        </w:rPr>
        <w:t xml:space="preserve">, </w:t>
      </w:r>
      <w:r w:rsidR="00F61964">
        <w:rPr>
          <w:rFonts w:eastAsia="Times New Roman" w:cstheme="minorHAnsi"/>
          <w:sz w:val="20"/>
          <w:szCs w:val="20"/>
        </w:rPr>
        <w:t xml:space="preserve">Saint Antonin, </w:t>
      </w:r>
      <w:r w:rsidR="00F90007" w:rsidRPr="00F90007">
        <w:rPr>
          <w:rFonts w:eastAsia="Times New Roman" w:cstheme="minorHAnsi"/>
          <w:sz w:val="20"/>
          <w:szCs w:val="20"/>
        </w:rPr>
        <w:t xml:space="preserve">Saint Tropez, Sainte Maxime, Salernes, Les Salles s/Verdon, </w:t>
      </w:r>
      <w:proofErr w:type="spellStart"/>
      <w:r w:rsidR="00F90007" w:rsidRPr="00F90007">
        <w:rPr>
          <w:rFonts w:eastAsia="Times New Roman" w:cstheme="minorHAnsi"/>
          <w:sz w:val="20"/>
          <w:szCs w:val="20"/>
        </w:rPr>
        <w:t>Sillans</w:t>
      </w:r>
      <w:proofErr w:type="spellEnd"/>
      <w:r w:rsidR="00F90007" w:rsidRPr="00F90007">
        <w:rPr>
          <w:rFonts w:eastAsia="Times New Roman" w:cstheme="minorHAnsi"/>
          <w:sz w:val="20"/>
          <w:szCs w:val="20"/>
        </w:rPr>
        <w:t xml:space="preserve"> la Cascade, </w:t>
      </w:r>
      <w:proofErr w:type="spellStart"/>
      <w:r w:rsidR="00F90007" w:rsidRPr="00F90007">
        <w:rPr>
          <w:rFonts w:eastAsia="Times New Roman" w:cstheme="minorHAnsi"/>
          <w:sz w:val="20"/>
          <w:szCs w:val="20"/>
        </w:rPr>
        <w:t>Taradeau</w:t>
      </w:r>
      <w:proofErr w:type="spellEnd"/>
      <w:r w:rsidR="00F90007" w:rsidRPr="00F90007">
        <w:rPr>
          <w:rFonts w:eastAsia="Times New Roman" w:cstheme="minorHAnsi"/>
          <w:sz w:val="20"/>
          <w:szCs w:val="20"/>
        </w:rPr>
        <w:t xml:space="preserve">, Le Thoronet, </w:t>
      </w:r>
      <w:proofErr w:type="spellStart"/>
      <w:r w:rsidR="00F90007" w:rsidRPr="00F90007">
        <w:rPr>
          <w:rFonts w:eastAsia="Times New Roman" w:cstheme="minorHAnsi"/>
          <w:sz w:val="20"/>
          <w:szCs w:val="20"/>
        </w:rPr>
        <w:t>Tourtour</w:t>
      </w:r>
      <w:proofErr w:type="spellEnd"/>
      <w:r w:rsidR="00F90007" w:rsidRPr="00F90007">
        <w:rPr>
          <w:rFonts w:eastAsia="Times New Roman" w:cstheme="minorHAnsi"/>
          <w:sz w:val="20"/>
          <w:szCs w:val="20"/>
        </w:rPr>
        <w:t xml:space="preserve">, Trans en Provence, </w:t>
      </w:r>
      <w:proofErr w:type="spellStart"/>
      <w:r w:rsidR="00F90007" w:rsidRPr="00F90007">
        <w:rPr>
          <w:rFonts w:eastAsia="Times New Roman" w:cstheme="minorHAnsi"/>
          <w:sz w:val="20"/>
          <w:szCs w:val="20"/>
        </w:rPr>
        <w:t>Trigance</w:t>
      </w:r>
      <w:proofErr w:type="spellEnd"/>
      <w:r w:rsidR="00F90007" w:rsidRPr="00F90007">
        <w:rPr>
          <w:rFonts w:eastAsia="Times New Roman" w:cstheme="minorHAnsi"/>
          <w:sz w:val="20"/>
          <w:szCs w:val="20"/>
        </w:rPr>
        <w:t xml:space="preserve">, Vidauban, </w:t>
      </w:r>
      <w:proofErr w:type="spellStart"/>
      <w:r w:rsidR="00F90007" w:rsidRPr="00F90007">
        <w:rPr>
          <w:rFonts w:eastAsia="Times New Roman" w:cstheme="minorHAnsi"/>
          <w:sz w:val="20"/>
          <w:szCs w:val="20"/>
        </w:rPr>
        <w:t>Villecroze</w:t>
      </w:r>
      <w:proofErr w:type="spellEnd"/>
      <w:r w:rsidR="00F90007" w:rsidRPr="00F90007">
        <w:rPr>
          <w:rFonts w:eastAsia="Times New Roman" w:cstheme="minorHAnsi"/>
          <w:sz w:val="20"/>
          <w:szCs w:val="20"/>
        </w:rPr>
        <w:t xml:space="preserve">, </w:t>
      </w:r>
      <w:proofErr w:type="spellStart"/>
      <w:r w:rsidR="00F90007" w:rsidRPr="00F90007">
        <w:rPr>
          <w:rFonts w:eastAsia="Times New Roman" w:cstheme="minorHAnsi"/>
          <w:sz w:val="20"/>
          <w:szCs w:val="20"/>
        </w:rPr>
        <w:t>Vérignon</w:t>
      </w:r>
      <w:proofErr w:type="spellEnd"/>
      <w:r w:rsidR="00F90007" w:rsidRPr="00F90007">
        <w:rPr>
          <w:rFonts w:eastAsia="Times New Roman" w:cstheme="minorHAnsi"/>
          <w:sz w:val="20"/>
          <w:szCs w:val="20"/>
        </w:rPr>
        <w:t>.</w:t>
      </w:r>
    </w:p>
    <w:p w:rsidR="008644C8" w:rsidRDefault="008644C8" w:rsidP="008644C8">
      <w:pPr>
        <w:spacing w:after="0" w:line="240" w:lineRule="auto"/>
        <w:jc w:val="center"/>
        <w:rPr>
          <w:rFonts w:ascii="Calibri" w:eastAsia="Batang" w:hAnsi="Calibri" w:cs="Batang"/>
          <w:i/>
          <w:sz w:val="24"/>
          <w:szCs w:val="24"/>
          <w:lang w:eastAsia="fr-FR"/>
        </w:rPr>
      </w:pPr>
    </w:p>
    <w:p w:rsidR="00F90007" w:rsidRDefault="00C33E58" w:rsidP="002A1003">
      <w:pPr>
        <w:jc w:val="center"/>
      </w:pPr>
      <w:r>
        <w:rPr>
          <w:rFonts w:ascii="Arial" w:eastAsia="Batang" w:hAnsi="Arial" w:cs="Arial"/>
          <w:b/>
          <w:bCs/>
          <w:noProof/>
          <w:color w:val="FF0000"/>
          <w:sz w:val="20"/>
          <w:szCs w:val="20"/>
          <w:lang w:eastAsia="fr-FR"/>
        </w:rPr>
        <w:drawing>
          <wp:anchor distT="0" distB="0" distL="114300" distR="114300" simplePos="0" relativeHeight="251700224" behindDoc="0" locked="0" layoutInCell="1" allowOverlap="1" wp14:anchorId="38C7A8E5" wp14:editId="5EA72551">
            <wp:simplePos x="0" y="0"/>
            <wp:positionH relativeFrom="column">
              <wp:posOffset>3534410</wp:posOffset>
            </wp:positionH>
            <wp:positionV relativeFrom="margin">
              <wp:posOffset>4723130</wp:posOffset>
            </wp:positionV>
            <wp:extent cx="895350" cy="788035"/>
            <wp:effectExtent l="0" t="0" r="0" b="0"/>
            <wp:wrapSquare wrapText="bothSides"/>
            <wp:docPr id="2049"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1248" behindDoc="0" locked="0" layoutInCell="1" allowOverlap="1" wp14:anchorId="31AE83F6" wp14:editId="0F093FD3">
            <wp:simplePos x="0" y="0"/>
            <wp:positionH relativeFrom="margin">
              <wp:posOffset>3391535</wp:posOffset>
            </wp:positionH>
            <wp:positionV relativeFrom="margin">
              <wp:posOffset>3834765</wp:posOffset>
            </wp:positionV>
            <wp:extent cx="876300" cy="781050"/>
            <wp:effectExtent l="0" t="0" r="0" b="0"/>
            <wp:wrapSquare wrapText="bothSides"/>
            <wp:docPr id="2054" name="Image 2054"/>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pic:spPr>
                </pic:pic>
              </a:graphicData>
            </a:graphic>
            <wp14:sizeRelH relativeFrom="margin">
              <wp14:pctWidth>0</wp14:pctWidth>
            </wp14:sizeRelH>
            <wp14:sizeRelV relativeFrom="margin">
              <wp14:pctHeight>0</wp14:pctHeight>
            </wp14:sizeRelV>
          </wp:anchor>
        </w:drawing>
      </w:r>
      <w:r w:rsidR="002B2E7C">
        <w:rPr>
          <w:noProof/>
          <w:lang w:eastAsia="fr-FR"/>
        </w:rPr>
        <mc:AlternateContent>
          <mc:Choice Requires="wps">
            <w:drawing>
              <wp:anchor distT="0" distB="0" distL="114300" distR="114300" simplePos="0" relativeHeight="251698176" behindDoc="0" locked="0" layoutInCell="1" allowOverlap="1" wp14:anchorId="70E231C1" wp14:editId="309BAA7B">
                <wp:simplePos x="0" y="0"/>
                <wp:positionH relativeFrom="column">
                  <wp:align>center</wp:align>
                </wp:positionH>
                <wp:positionV relativeFrom="paragraph">
                  <wp:posOffset>0</wp:posOffset>
                </wp:positionV>
                <wp:extent cx="1333500" cy="2762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2B2E7C" w:rsidRDefault="002B2E7C">
                                <w: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105pt;height:21.75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">
                <v:textbox>
                  <w:txbxContent>
                    <w:sdt>
                      <w:sdtPr>
                        <w:id w:val="568603642"/>
                        <w:temporary/>
                        <w:showingPlcHdr/>
                      </w:sdtPr>
                      <w:sdtContent>
                        <w:p w:rsidR="002B2E7C" w:rsidRDefault="002B2E7C">
                          <w: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r w:rsidR="00F90007">
        <w:rPr>
          <w:rFonts w:ascii="Calibri" w:eastAsia="Times New Roman" w:hAnsi="Calibri" w:cs="Times New Roman"/>
          <w:noProof/>
          <w:sz w:val="20"/>
          <w:szCs w:val="20"/>
          <w:lang w:eastAsia="fr-FR"/>
        </w:rPr>
        <w:drawing>
          <wp:inline distT="0" distB="0" distL="0" distR="0" wp14:anchorId="5EE803C7" wp14:editId="05E5D3FF">
            <wp:extent cx="2990850" cy="3324225"/>
            <wp:effectExtent l="0" t="0" r="0" b="9525"/>
            <wp:docPr id="5" name="Image 5" descr="C:\Users\cercat\AppData\Local\Microsoft\Windows\Temporary Internet Files\Content.Word\MAIA 54 comm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ercat\AppData\Local\Microsoft\Windows\Temporary Internet Files\Content.Word\MAIA 54 commu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3324225"/>
                    </a:xfrm>
                    <a:prstGeom prst="rect">
                      <a:avLst/>
                    </a:prstGeom>
                    <a:noFill/>
                    <a:ln>
                      <a:noFill/>
                    </a:ln>
                  </pic:spPr>
                </pic:pic>
              </a:graphicData>
            </a:graphic>
          </wp:inline>
        </w:drawing>
      </w:r>
    </w:p>
    <w:p w:rsidR="002A1003" w:rsidRDefault="002A1003" w:rsidP="006B249E">
      <w:pPr>
        <w:spacing w:after="0" w:line="240" w:lineRule="auto"/>
        <w:jc w:val="center"/>
        <w:rPr>
          <w:rFonts w:ascii="Calibri" w:eastAsia="Batang" w:hAnsi="Calibri" w:cs="Batang"/>
          <w:i/>
          <w:sz w:val="24"/>
          <w:szCs w:val="24"/>
          <w:lang w:eastAsia="fr-FR"/>
        </w:rPr>
      </w:pPr>
    </w:p>
    <w:p w:rsidR="008644C8" w:rsidRPr="002A1003" w:rsidRDefault="008644C8" w:rsidP="008644C8">
      <w:pPr>
        <w:shd w:val="clear" w:color="auto" w:fill="92D050"/>
        <w:spacing w:after="0" w:line="240" w:lineRule="auto"/>
        <w:jc w:val="center"/>
        <w:rPr>
          <w:rFonts w:ascii="Calibri" w:eastAsia="Batang" w:hAnsi="Calibri" w:cs="Batang"/>
          <w:b/>
          <w:color w:val="FFFFFF" w:themeColor="background1"/>
          <w:sz w:val="20"/>
          <w:szCs w:val="20"/>
          <w:lang w:eastAsia="fr-FR"/>
        </w:rPr>
      </w:pPr>
      <w:r w:rsidRPr="002A1003">
        <w:rPr>
          <w:rFonts w:ascii="Calibri" w:eastAsia="Batang" w:hAnsi="Calibri" w:cs="Batang"/>
          <w:b/>
          <w:color w:val="FFFFFF" w:themeColor="background1"/>
          <w:sz w:val="20"/>
          <w:szCs w:val="20"/>
          <w:lang w:eastAsia="fr-FR"/>
        </w:rPr>
        <w:t>L’accompagnement du gestionnaire de cas n’entraine aucun coût financier pour la personne âgée.</w:t>
      </w:r>
    </w:p>
    <w:p w:rsidR="002A1003" w:rsidRDefault="002A1003" w:rsidP="002A1003">
      <w:pPr>
        <w:spacing w:after="0" w:line="240" w:lineRule="auto"/>
        <w:jc w:val="center"/>
        <w:rPr>
          <w:rFonts w:ascii="Calibri" w:eastAsia="Batang" w:hAnsi="Calibri" w:cs="Batang"/>
          <w:i/>
          <w:sz w:val="24"/>
          <w:szCs w:val="24"/>
          <w:lang w:eastAsia="fr-FR"/>
        </w:rPr>
      </w:pPr>
    </w:p>
    <w:p w:rsidR="008644C8" w:rsidRDefault="009E39D1" w:rsidP="002A1003">
      <w:pPr>
        <w:spacing w:after="0" w:line="240" w:lineRule="auto"/>
        <w:jc w:val="center"/>
        <w:rPr>
          <w:rFonts w:ascii="Calibri" w:eastAsia="Batang" w:hAnsi="Calibri" w:cs="Batang"/>
          <w:i/>
          <w:sz w:val="24"/>
          <w:szCs w:val="24"/>
          <w:lang w:eastAsia="fr-FR"/>
        </w:rPr>
      </w:pPr>
      <w:r>
        <w:rPr>
          <w:rFonts w:eastAsia="Batang"/>
          <w:noProof/>
          <w:sz w:val="36"/>
          <w:szCs w:val="36"/>
          <w:lang w:eastAsia="fr-FR"/>
        </w:rPr>
        <w:lastRenderedPageBreak/>
        <mc:AlternateContent>
          <mc:Choice Requires="wps">
            <w:drawing>
              <wp:anchor distT="0" distB="0" distL="114300" distR="114300" simplePos="0" relativeHeight="251692032" behindDoc="0" locked="0" layoutInCell="1" allowOverlap="1" wp14:anchorId="13A3412A" wp14:editId="7907AACA">
                <wp:simplePos x="0" y="0"/>
                <wp:positionH relativeFrom="column">
                  <wp:posOffset>3369945</wp:posOffset>
                </wp:positionH>
                <wp:positionV relativeFrom="paragraph">
                  <wp:posOffset>-198755</wp:posOffset>
                </wp:positionV>
                <wp:extent cx="361950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619500" cy="171450"/>
                        </a:xfrm>
                        <a:prstGeom prst="rect">
                          <a:avLst/>
                        </a:prstGeom>
                        <a:solidFill>
                          <a:srgbClr val="F32D87"/>
                        </a:solidFill>
                        <a:ln>
                          <a:solidFill>
                            <a:srgbClr val="F32D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265.35pt;margin-top:-15.65pt;width:285pt;height:13.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" fillcolor="#f32d87" strokecolor="#f32d87" strokeweight="2pt"/>
            </w:pict>
          </mc:Fallback>
        </mc:AlternateContent>
      </w:r>
    </w:p>
    <w:p w:rsidR="008644C8" w:rsidRDefault="008644C8" w:rsidP="002A1003">
      <w:pPr>
        <w:spacing w:after="0" w:line="240" w:lineRule="auto"/>
        <w:jc w:val="center"/>
        <w:rPr>
          <w:rFonts w:ascii="Calibri" w:eastAsia="Batang" w:hAnsi="Calibri" w:cs="Batang"/>
          <w:i/>
          <w:sz w:val="24"/>
          <w:szCs w:val="24"/>
          <w:lang w:eastAsia="fr-FR"/>
        </w:rPr>
      </w:pPr>
    </w:p>
    <w:p w:rsidR="008644C8" w:rsidRDefault="008644C8" w:rsidP="002A1003">
      <w:pPr>
        <w:spacing w:after="0" w:line="240" w:lineRule="auto"/>
        <w:jc w:val="center"/>
        <w:rPr>
          <w:rFonts w:ascii="Calibri" w:eastAsia="Batang" w:hAnsi="Calibri" w:cs="Batang"/>
          <w:i/>
          <w:sz w:val="24"/>
          <w:szCs w:val="24"/>
          <w:lang w:eastAsia="fr-FR"/>
        </w:rPr>
      </w:pPr>
    </w:p>
    <w:p w:rsidR="008644C8" w:rsidRDefault="002B2E7C" w:rsidP="002A1003">
      <w:pPr>
        <w:spacing w:after="0" w:line="240" w:lineRule="auto"/>
        <w:jc w:val="center"/>
        <w:rPr>
          <w:rFonts w:ascii="Calibri" w:eastAsia="Batang" w:hAnsi="Calibri" w:cs="Batang"/>
          <w:i/>
          <w:sz w:val="24"/>
          <w:szCs w:val="24"/>
          <w:lang w:eastAsia="fr-FR"/>
        </w:rPr>
      </w:pPr>
      <w:r>
        <w:rPr>
          <w:noProof/>
          <w:lang w:eastAsia="fr-FR"/>
        </w:rPr>
        <w:drawing>
          <wp:inline distT="0" distB="0" distL="0" distR="0" wp14:anchorId="473518E3" wp14:editId="5B08957A">
            <wp:extent cx="2505075" cy="1600200"/>
            <wp:effectExtent l="0" t="0" r="9525" b="0"/>
            <wp:docPr id="11" name="Image 1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514" cy="1607507"/>
                    </a:xfrm>
                    <a:prstGeom prst="rect">
                      <a:avLst/>
                    </a:prstGeom>
                    <a:noFill/>
                  </pic:spPr>
                </pic:pic>
              </a:graphicData>
            </a:graphic>
          </wp:inline>
        </w:drawing>
      </w:r>
    </w:p>
    <w:p w:rsidR="002A1003" w:rsidRPr="002B2E7C" w:rsidRDefault="002A1003" w:rsidP="002A1003">
      <w:pPr>
        <w:spacing w:after="0" w:line="240" w:lineRule="auto"/>
        <w:jc w:val="center"/>
        <w:rPr>
          <w:rFonts w:ascii="Calibri" w:eastAsia="Batang" w:hAnsi="Calibri" w:cs="Batang"/>
          <w:i/>
          <w:szCs w:val="24"/>
          <w:lang w:eastAsia="fr-FR"/>
        </w:rPr>
      </w:pPr>
    </w:p>
    <w:p w:rsidR="006B249E" w:rsidRPr="002B2E7C" w:rsidRDefault="006B249E" w:rsidP="006B249E">
      <w:pPr>
        <w:pStyle w:val="Sansinterligne"/>
        <w:rPr>
          <w:rFonts w:ascii="Batang" w:eastAsia="Batang" w:hAnsi="Batang" w:cs="Calibri"/>
          <w:b/>
          <w:bCs/>
          <w:color w:val="548DD4"/>
          <w:sz w:val="20"/>
        </w:rPr>
      </w:pPr>
    </w:p>
    <w:p w:rsidR="00A67EFF" w:rsidRPr="006B249E" w:rsidRDefault="003612FE" w:rsidP="006B249E">
      <w:pPr>
        <w:pStyle w:val="Sansinterligne"/>
        <w:rPr>
          <w:b/>
          <w:color w:val="1F497D" w:themeColor="text2"/>
          <w:sz w:val="28"/>
          <w:szCs w:val="28"/>
        </w:rPr>
      </w:pPr>
      <w:r>
        <w:rPr>
          <w:b/>
          <w:color w:val="1F497D" w:themeColor="text2"/>
          <w:sz w:val="28"/>
          <w:szCs w:val="28"/>
        </w:rPr>
        <w:t>Plateforme territoriale d’Appui (P</w:t>
      </w:r>
      <w:r w:rsidR="006B249E" w:rsidRPr="006B249E">
        <w:rPr>
          <w:b/>
          <w:color w:val="1F497D" w:themeColor="text2"/>
          <w:sz w:val="28"/>
          <w:szCs w:val="28"/>
        </w:rPr>
        <w:t>TA) :</w:t>
      </w:r>
    </w:p>
    <w:p w:rsidR="006B249E" w:rsidRDefault="006B249E" w:rsidP="006B249E">
      <w:pPr>
        <w:pStyle w:val="Sansinterligne"/>
        <w:jc w:val="both"/>
      </w:pPr>
      <w:r>
        <w:t>Une équipe de professionnels pour rechercher des solutions concrètes et efficaces pour améliorer la prise en charge des personnes âgées.</w:t>
      </w:r>
    </w:p>
    <w:p w:rsidR="008644C8" w:rsidRDefault="008644C8" w:rsidP="008644C8">
      <w:pPr>
        <w:spacing w:after="0" w:line="240" w:lineRule="auto"/>
        <w:jc w:val="center"/>
        <w:rPr>
          <w:rFonts w:ascii="Calibri" w:eastAsia="Batang" w:hAnsi="Calibri" w:cs="Batang"/>
          <w:i/>
          <w:sz w:val="24"/>
          <w:szCs w:val="24"/>
          <w:lang w:eastAsia="fr-FR"/>
        </w:rPr>
      </w:pPr>
    </w:p>
    <w:p w:rsidR="008644C8" w:rsidRDefault="008644C8" w:rsidP="008644C8">
      <w:pPr>
        <w:spacing w:after="0" w:line="240" w:lineRule="auto"/>
        <w:jc w:val="center"/>
        <w:rPr>
          <w:rFonts w:ascii="Calibri" w:eastAsia="Batang" w:hAnsi="Calibri" w:cs="Batang"/>
          <w:i/>
          <w:sz w:val="24"/>
          <w:szCs w:val="24"/>
          <w:lang w:eastAsia="fr-FR"/>
        </w:rPr>
      </w:pPr>
    </w:p>
    <w:p w:rsidR="008644C8" w:rsidRDefault="008644C8" w:rsidP="008644C8">
      <w:pPr>
        <w:spacing w:after="0" w:line="240" w:lineRule="auto"/>
        <w:jc w:val="center"/>
        <w:rPr>
          <w:rFonts w:ascii="Calibri" w:eastAsia="Batang" w:hAnsi="Calibri" w:cs="Batang"/>
          <w:i/>
          <w:sz w:val="24"/>
          <w:szCs w:val="24"/>
          <w:lang w:eastAsia="fr-FR"/>
        </w:rPr>
      </w:pPr>
    </w:p>
    <w:p w:rsidR="006B249E" w:rsidRDefault="00C33E58" w:rsidP="006B249E">
      <w:pPr>
        <w:pStyle w:val="Sansinterligne"/>
        <w:ind w:left="284"/>
      </w:pPr>
      <w:r>
        <w:rPr>
          <w:noProof/>
          <w:lang w:eastAsia="fr-FR"/>
        </w:rPr>
        <mc:AlternateContent>
          <mc:Choice Requires="wps">
            <w:drawing>
              <wp:anchor distT="0" distB="0" distL="114300" distR="114300" simplePos="0" relativeHeight="251622400" behindDoc="0" locked="0" layoutInCell="1" allowOverlap="1" wp14:anchorId="735B616D" wp14:editId="13B59952">
                <wp:simplePos x="0" y="0"/>
                <wp:positionH relativeFrom="column">
                  <wp:posOffset>104775</wp:posOffset>
                </wp:positionH>
                <wp:positionV relativeFrom="paragraph">
                  <wp:posOffset>120650</wp:posOffset>
                </wp:positionV>
                <wp:extent cx="0" cy="1800225"/>
                <wp:effectExtent l="19050" t="0" r="19050" b="9525"/>
                <wp:wrapNone/>
                <wp:docPr id="7" name="Connecteur droit 7"/>
                <wp:cNvGraphicFramePr/>
                <a:graphic xmlns:a="http://schemas.openxmlformats.org/drawingml/2006/main">
                  <a:graphicData uri="http://schemas.microsoft.com/office/word/2010/wordprocessingShape">
                    <wps:wsp>
                      <wps:cNvCnPr/>
                      <wps:spPr>
                        <a:xfrm>
                          <a:off x="0" y="0"/>
                          <a:ext cx="0" cy="180022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7" o:spid="_x0000_s1026" style="position:absolute;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9.5pt" to="8.2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" strokecolor="#f79646 [3209]" strokeweight="3pt"/>
            </w:pict>
          </mc:Fallback>
        </mc:AlternateContent>
      </w:r>
    </w:p>
    <w:p w:rsidR="002A1003" w:rsidRDefault="002A1003" w:rsidP="00CC7998">
      <w:pPr>
        <w:pStyle w:val="Sansinterligne"/>
        <w:ind w:left="1701"/>
      </w:pPr>
      <w:r>
        <w:t xml:space="preserve">Email : </w:t>
      </w:r>
      <w:r w:rsidRPr="0010555E">
        <w:rPr>
          <w:rFonts w:ascii="Batang Western" w:eastAsia="Batang" w:hAnsi="Batang Western" w:cs="Batang Western"/>
          <w:b/>
          <w:bCs/>
          <w:sz w:val="20"/>
          <w:szCs w:val="20"/>
        </w:rPr>
        <w:t>contact@ctavarest.fr</w:t>
      </w:r>
    </w:p>
    <w:p w:rsidR="002A1003" w:rsidRDefault="002A1003" w:rsidP="00CC7998">
      <w:pPr>
        <w:pStyle w:val="Sansinterligne"/>
        <w:ind w:left="1701"/>
        <w:rPr>
          <w:sz w:val="28"/>
          <w:szCs w:val="28"/>
        </w:rPr>
      </w:pPr>
      <w:r w:rsidRPr="002A1003">
        <w:rPr>
          <w:sz w:val="28"/>
          <w:szCs w:val="28"/>
        </w:rPr>
        <w:t xml:space="preserve">Tél. : </w:t>
      </w:r>
      <w:r w:rsidRPr="006875B9">
        <w:rPr>
          <w:b/>
          <w:color w:val="00B050"/>
          <w:sz w:val="28"/>
          <w:szCs w:val="28"/>
        </w:rPr>
        <w:t>04 94 47 02 02</w:t>
      </w:r>
    </w:p>
    <w:p w:rsidR="00063C0A" w:rsidRPr="00063C0A" w:rsidRDefault="00063C0A" w:rsidP="00CC7998">
      <w:pPr>
        <w:pStyle w:val="Sansinterligne"/>
        <w:ind w:left="1701"/>
      </w:pPr>
      <w:r w:rsidRPr="00063C0A">
        <w:t>Fax : 04 94 39 40 38</w:t>
      </w:r>
    </w:p>
    <w:p w:rsidR="002A1003" w:rsidRPr="002A1003" w:rsidRDefault="002A1003" w:rsidP="00CC7998">
      <w:pPr>
        <w:pStyle w:val="Sansinterligne"/>
        <w:ind w:left="1701"/>
      </w:pPr>
      <w:r w:rsidRPr="002A1003">
        <w:t>Horaires :</w:t>
      </w:r>
    </w:p>
    <w:p w:rsidR="002A1003" w:rsidRPr="002A1003" w:rsidRDefault="002A1003" w:rsidP="00CC7998">
      <w:pPr>
        <w:pStyle w:val="Sansinterligne"/>
        <w:ind w:left="1701"/>
      </w:pPr>
      <w:proofErr w:type="gramStart"/>
      <w:r w:rsidRPr="002A1003">
        <w:t>du</w:t>
      </w:r>
      <w:proofErr w:type="gramEnd"/>
      <w:r w:rsidRPr="002A1003">
        <w:t xml:space="preserve"> lundi au vendredi de </w:t>
      </w:r>
      <w:r w:rsidR="00063C0A">
        <w:t>9h</w:t>
      </w:r>
      <w:r w:rsidRPr="002A1003">
        <w:t xml:space="preserve"> à </w:t>
      </w:r>
      <w:r w:rsidR="00063C0A">
        <w:t>18h</w:t>
      </w:r>
    </w:p>
    <w:p w:rsidR="002A1003" w:rsidRDefault="00836019" w:rsidP="00836019">
      <w:pPr>
        <w:pStyle w:val="Sansinterligne"/>
        <w:ind w:left="1701" w:firstLine="2"/>
        <w:rPr>
          <w:sz w:val="28"/>
          <w:szCs w:val="28"/>
        </w:rPr>
      </w:pPr>
      <w:r w:rsidRPr="0010555E">
        <w:rPr>
          <w:rFonts w:ascii="Batang Western" w:eastAsia="Batang" w:hAnsi="Batang Western" w:cs="Batang Western"/>
          <w:b/>
          <w:bCs/>
          <w:sz w:val="20"/>
          <w:szCs w:val="20"/>
        </w:rPr>
        <w:t>www.ctavarest.fr</w:t>
      </w:r>
    </w:p>
    <w:p w:rsidR="004074F8" w:rsidRPr="00063C0A" w:rsidRDefault="004074F8" w:rsidP="00836019">
      <w:pPr>
        <w:pStyle w:val="Sansinterligne"/>
        <w:ind w:left="1701" w:firstLine="2"/>
      </w:pPr>
    </w:p>
    <w:p w:rsidR="002A1003" w:rsidRPr="00F90007" w:rsidRDefault="00063C0A" w:rsidP="00836019">
      <w:pPr>
        <w:spacing w:after="0" w:line="240" w:lineRule="auto"/>
        <w:ind w:left="1701"/>
      </w:pPr>
      <w:r>
        <w:t>MAIA</w:t>
      </w:r>
      <w:r w:rsidR="003612FE">
        <w:t xml:space="preserve"> - P</w:t>
      </w:r>
      <w:r w:rsidR="00236AE2">
        <w:t>TA</w:t>
      </w:r>
    </w:p>
    <w:p w:rsidR="002A1003" w:rsidRPr="00F90007" w:rsidRDefault="00236AE2" w:rsidP="00836019">
      <w:pPr>
        <w:spacing w:after="0" w:line="240" w:lineRule="auto"/>
        <w:ind w:left="1701"/>
      </w:pPr>
      <w:r>
        <w:t>97, avenue de la Commanderie</w:t>
      </w:r>
    </w:p>
    <w:p w:rsidR="002A1003" w:rsidRDefault="00063C0A" w:rsidP="00836019">
      <w:pPr>
        <w:spacing w:after="0" w:line="240" w:lineRule="auto"/>
        <w:ind w:left="1701"/>
      </w:pPr>
      <w:r>
        <w:t>8</w:t>
      </w:r>
      <w:r w:rsidR="00236AE2">
        <w:t>3300</w:t>
      </w:r>
      <w:r>
        <w:t xml:space="preserve"> </w:t>
      </w:r>
      <w:r w:rsidR="002A1003" w:rsidRPr="00F90007">
        <w:t>DRAGUIGNAN</w:t>
      </w:r>
    </w:p>
    <w:p w:rsidR="008644C8" w:rsidRDefault="008644C8" w:rsidP="00F90007">
      <w:pPr>
        <w:jc w:val="center"/>
        <w:rPr>
          <w:rFonts w:ascii="Batang Western" w:eastAsia="Batang" w:hAnsi="Batang Western" w:cs="Batang Western"/>
          <w:b/>
          <w:bCs/>
          <w:color w:val="548DD4"/>
          <w:sz w:val="28"/>
          <w:szCs w:val="28"/>
        </w:rPr>
      </w:pPr>
    </w:p>
    <w:p w:rsidR="008644C8" w:rsidRDefault="0021357F" w:rsidP="008644C8">
      <w:pPr>
        <w:spacing w:after="0" w:line="240" w:lineRule="auto"/>
        <w:jc w:val="center"/>
        <w:rPr>
          <w:rFonts w:ascii="Calibri" w:eastAsia="Batang" w:hAnsi="Calibri" w:cs="Batang"/>
          <w:i/>
          <w:sz w:val="24"/>
          <w:szCs w:val="24"/>
          <w:lang w:eastAsia="fr-FR"/>
        </w:rPr>
      </w:pPr>
      <w:r>
        <w:rPr>
          <w:noProof/>
          <w:lang w:eastAsia="fr-FR"/>
        </w:rPr>
        <w:drawing>
          <wp:anchor distT="0" distB="0" distL="114300" distR="114300" simplePos="0" relativeHeight="251703296" behindDoc="0" locked="0" layoutInCell="1" allowOverlap="1" wp14:anchorId="3B78888E" wp14:editId="1A1B8B73">
            <wp:simplePos x="0" y="0"/>
            <wp:positionH relativeFrom="margin">
              <wp:posOffset>5715000</wp:posOffset>
            </wp:positionH>
            <wp:positionV relativeFrom="margin">
              <wp:posOffset>6231255</wp:posOffset>
            </wp:positionV>
            <wp:extent cx="703580" cy="495300"/>
            <wp:effectExtent l="0" t="0" r="1270" b="0"/>
            <wp:wrapSquare wrapText="bothSides"/>
            <wp:docPr id="2055" name="Image 2055"/>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3580" cy="495300"/>
                    </a:xfrm>
                    <a:prstGeom prst="rect">
                      <a:avLst/>
                    </a:prstGeom>
                    <a:noFill/>
                  </pic:spPr>
                </pic:pic>
              </a:graphicData>
            </a:graphic>
          </wp:anchor>
        </w:drawing>
      </w:r>
    </w:p>
    <w:p w:rsidR="008644C8" w:rsidRDefault="008644C8" w:rsidP="00C33E58">
      <w:pPr>
        <w:spacing w:after="0" w:line="240" w:lineRule="auto"/>
        <w:ind w:left="708" w:firstLine="708"/>
        <w:jc w:val="center"/>
        <w:rPr>
          <w:rFonts w:ascii="Calibri" w:eastAsia="Batang" w:hAnsi="Calibri" w:cs="Batang"/>
          <w:i/>
          <w:sz w:val="24"/>
          <w:szCs w:val="24"/>
          <w:lang w:eastAsia="fr-FR"/>
        </w:rPr>
      </w:pPr>
      <w:r>
        <w:rPr>
          <w:rFonts w:ascii="Calibri" w:eastAsia="Times New Roman" w:hAnsi="Calibri" w:cs="Times New Roman"/>
          <w:noProof/>
          <w:lang w:eastAsia="fr-FR"/>
        </w:rPr>
        <w:drawing>
          <wp:inline distT="0" distB="0" distL="0" distR="0" wp14:anchorId="2828B12A" wp14:editId="3C2155ED">
            <wp:extent cx="752475" cy="571500"/>
            <wp:effectExtent l="0" t="0" r="9525" b="0"/>
            <wp:docPr id="3" name="Image 3" descr="http://www.intranet.ars.sante.fr/fileadmin/private/PACA/S_organiser_au_quotidien/Creer_un_document/logos/Basse_definition/arsP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intranet.ars.sante.fr/fileadmin/private/PACA/S_organiser_au_quotidien/Creer_un_document/logos/Basse_definition/arsPa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p w:rsidR="008644C8" w:rsidRPr="002A1003" w:rsidRDefault="008644C8" w:rsidP="00F90007">
      <w:pPr>
        <w:jc w:val="center"/>
        <w:rPr>
          <w:rFonts w:ascii="Batang Western" w:eastAsia="Batang" w:hAnsi="Batang Western" w:cs="Batang Western"/>
          <w:b/>
          <w:bCs/>
          <w:color w:val="548DD4"/>
          <w:sz w:val="28"/>
          <w:szCs w:val="28"/>
        </w:rPr>
      </w:pPr>
    </w:p>
    <w:p w:rsidR="002A1003" w:rsidRDefault="002A1003" w:rsidP="00F90007">
      <w:pPr>
        <w:jc w:val="center"/>
        <w:rPr>
          <w:rFonts w:ascii="Batang Western" w:eastAsia="Batang" w:hAnsi="Batang Western" w:cs="Batang Western"/>
          <w:b/>
          <w:bCs/>
          <w:color w:val="548DD4"/>
          <w:sz w:val="20"/>
          <w:szCs w:val="20"/>
        </w:rPr>
      </w:pPr>
    </w:p>
    <w:p w:rsidR="00A67EFF" w:rsidRDefault="00A67EFF" w:rsidP="00F90007">
      <w:pPr>
        <w:jc w:val="center"/>
        <w:rPr>
          <w:rFonts w:ascii="Batang Western" w:eastAsia="Batang" w:hAnsi="Batang Western" w:cs="Batang Western"/>
          <w:b/>
          <w:bCs/>
          <w:color w:val="548DD4"/>
          <w:sz w:val="20"/>
          <w:szCs w:val="20"/>
        </w:rPr>
      </w:pPr>
    </w:p>
    <w:p w:rsidR="00A67EFF" w:rsidRDefault="00A67EFF" w:rsidP="00F90007">
      <w:pPr>
        <w:jc w:val="center"/>
        <w:rPr>
          <w:rFonts w:ascii="Batang Western" w:eastAsia="Batang" w:hAnsi="Batang Western" w:cs="Batang Western"/>
          <w:b/>
          <w:bCs/>
          <w:color w:val="548DD4"/>
          <w:sz w:val="20"/>
          <w:szCs w:val="20"/>
        </w:rPr>
      </w:pPr>
      <w:bookmarkStart w:id="0" w:name="_GoBack"/>
      <w:bookmarkEnd w:id="0"/>
    </w:p>
    <w:p w:rsidR="002A1003" w:rsidRDefault="001C1D22" w:rsidP="00F90007">
      <w:pPr>
        <w:jc w:val="center"/>
        <w:rPr>
          <w:rFonts w:ascii="Batang Western" w:eastAsia="Batang" w:hAnsi="Batang Western" w:cs="Batang Western"/>
          <w:b/>
          <w:bCs/>
          <w:color w:val="548DD4"/>
          <w:sz w:val="20"/>
          <w:szCs w:val="20"/>
        </w:rPr>
      </w:pPr>
      <w:r>
        <w:rPr>
          <w:noProof/>
          <w:lang w:eastAsia="fr-FR"/>
        </w:rPr>
        <w:drawing>
          <wp:inline distT="0" distB="0" distL="0" distR="0" wp14:anchorId="65EA2B61" wp14:editId="638F109D">
            <wp:extent cx="3240405" cy="1238250"/>
            <wp:effectExtent l="0" t="0" r="0" b="0"/>
            <wp:docPr id="2058" name="Picture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8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80000}"/>
                        </a:ext>
                      </a:extLst>
                    </pic:cNvPr>
                    <pic:cNvPicPr>
                      <a:picLocks noChangeAspect="1" noChangeArrowheads="1"/>
                    </pic:cNvPicPr>
                  </pic:nvPicPr>
                  <pic:blipFill>
                    <a:blip r:embed="rId12" cstate="print"/>
                    <a:srcRect/>
                    <a:stretch>
                      <a:fillRect/>
                    </a:stretch>
                  </pic:blipFill>
                  <pic:spPr bwMode="auto">
                    <a:xfrm>
                      <a:off x="0" y="0"/>
                      <a:ext cx="3240405" cy="1238250"/>
                    </a:xfrm>
                    <a:prstGeom prst="rect">
                      <a:avLst/>
                    </a:prstGeom>
                    <a:noFill/>
                  </pic:spPr>
                </pic:pic>
              </a:graphicData>
            </a:graphic>
          </wp:inline>
        </w:drawing>
      </w:r>
    </w:p>
    <w:p w:rsidR="002A1003" w:rsidRDefault="002A1003" w:rsidP="00F90007">
      <w:pPr>
        <w:jc w:val="center"/>
        <w:rPr>
          <w:rFonts w:ascii="Batang Western" w:eastAsia="Batang" w:hAnsi="Batang Western" w:cs="Batang Western"/>
          <w:b/>
          <w:bCs/>
          <w:color w:val="548DD4"/>
          <w:sz w:val="20"/>
          <w:szCs w:val="20"/>
        </w:rPr>
      </w:pPr>
    </w:p>
    <w:p w:rsidR="002A1003" w:rsidRDefault="001C1D22" w:rsidP="00F90007">
      <w:pPr>
        <w:jc w:val="center"/>
        <w:rPr>
          <w:rFonts w:ascii="Batang Western" w:eastAsia="Batang" w:hAnsi="Batang Western" w:cs="Batang Western"/>
          <w:b/>
          <w:bCs/>
          <w:color w:val="548DD4"/>
          <w:sz w:val="20"/>
          <w:szCs w:val="20"/>
        </w:rPr>
      </w:pPr>
      <w:r>
        <w:rPr>
          <w:noProof/>
          <w:lang w:eastAsia="fr-FR"/>
        </w:rPr>
        <w:drawing>
          <wp:anchor distT="0" distB="0" distL="114300" distR="114300" simplePos="0" relativeHeight="251625472" behindDoc="0" locked="0" layoutInCell="1" allowOverlap="1" wp14:anchorId="027D31DA" wp14:editId="17EE315E">
            <wp:simplePos x="0" y="0"/>
            <wp:positionH relativeFrom="column">
              <wp:align>left</wp:align>
            </wp:positionH>
            <wp:positionV relativeFrom="margin">
              <wp:posOffset>2306955</wp:posOffset>
            </wp:positionV>
            <wp:extent cx="1571625" cy="1336675"/>
            <wp:effectExtent l="19050" t="19050" r="28575" b="1587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1336675"/>
                    </a:xfrm>
                    <a:prstGeom prst="roundRect">
                      <a:avLst>
                        <a:gd name="adj" fmla="val 8594"/>
                      </a:avLst>
                    </a:prstGeom>
                    <a:solidFill>
                      <a:srgbClr val="FFFFFF">
                        <a:shade val="85000"/>
                      </a:srgbClr>
                    </a:solidFill>
                    <a:ln>
                      <a:solidFill>
                        <a:srgbClr val="FFC000"/>
                      </a:solidFill>
                    </a:ln>
                    <a:effectLst/>
                  </pic:spPr>
                </pic:pic>
              </a:graphicData>
            </a:graphic>
            <wp14:sizeRelH relativeFrom="margin">
              <wp14:pctWidth>0</wp14:pctWidth>
            </wp14:sizeRelH>
            <wp14:sizeRelV relativeFrom="margin">
              <wp14:pctHeight>0</wp14:pctHeight>
            </wp14:sizeRelV>
          </wp:anchor>
        </w:drawing>
      </w:r>
    </w:p>
    <w:p w:rsidR="002A1003" w:rsidRDefault="002A1003" w:rsidP="00F90007">
      <w:pPr>
        <w:jc w:val="center"/>
        <w:rPr>
          <w:rFonts w:ascii="Batang Western" w:eastAsia="Batang" w:hAnsi="Batang Western" w:cs="Batang Western"/>
          <w:b/>
          <w:bCs/>
          <w:color w:val="548DD4"/>
          <w:sz w:val="20"/>
          <w:szCs w:val="20"/>
        </w:rPr>
      </w:pPr>
    </w:p>
    <w:p w:rsidR="005142DE" w:rsidRDefault="005142DE" w:rsidP="001C1D22">
      <w:pPr>
        <w:pStyle w:val="Titre"/>
        <w:rPr>
          <w:rFonts w:ascii="Batang Western" w:eastAsia="Batang" w:hAnsi="Batang Western" w:cs="Batang Western"/>
          <w:b/>
          <w:sz w:val="28"/>
          <w:szCs w:val="28"/>
        </w:rPr>
      </w:pPr>
    </w:p>
    <w:p w:rsidR="005142DE" w:rsidRPr="005142DE" w:rsidRDefault="005142DE" w:rsidP="005142DE"/>
    <w:p w:rsidR="00F90007" w:rsidRPr="0010555E" w:rsidRDefault="00F90007" w:rsidP="0010555E">
      <w:pPr>
        <w:pStyle w:val="Titre"/>
        <w:ind w:left="142"/>
        <w:rPr>
          <w:rFonts w:eastAsia="Batang" w:cs="Calibri"/>
          <w:b/>
          <w:sz w:val="28"/>
          <w:szCs w:val="28"/>
        </w:rPr>
      </w:pPr>
      <w:r w:rsidRPr="0010555E">
        <w:rPr>
          <w:rFonts w:ascii="Batang Western" w:eastAsia="Batang" w:hAnsi="Batang Western" w:cs="Batang Western"/>
          <w:b/>
          <w:sz w:val="28"/>
          <w:szCs w:val="28"/>
        </w:rPr>
        <w:t>Méthode d’</w:t>
      </w:r>
      <w:r w:rsidRPr="0010555E">
        <w:rPr>
          <w:rFonts w:eastAsia="Batang"/>
          <w:b/>
          <w:sz w:val="28"/>
          <w:szCs w:val="28"/>
        </w:rPr>
        <w:t>Action pour l</w:t>
      </w:r>
      <w:r w:rsidRPr="0010555E">
        <w:rPr>
          <w:rFonts w:ascii="Batang Western" w:eastAsia="Batang" w:hAnsi="Batang Western" w:cs="Batang Western"/>
          <w:b/>
          <w:sz w:val="28"/>
          <w:szCs w:val="28"/>
        </w:rPr>
        <w:t>’Intégration des services d’</w:t>
      </w:r>
      <w:r w:rsidRPr="0010555E">
        <w:rPr>
          <w:rFonts w:eastAsia="Batang"/>
          <w:b/>
          <w:sz w:val="28"/>
          <w:szCs w:val="28"/>
        </w:rPr>
        <w:t>Aide et de soins dans le champ de l</w:t>
      </w:r>
      <w:r w:rsidRPr="0010555E">
        <w:rPr>
          <w:rFonts w:ascii="Batang Western" w:eastAsia="Batang" w:hAnsi="Batang Western" w:cs="Batang Western"/>
          <w:b/>
          <w:sz w:val="28"/>
          <w:szCs w:val="28"/>
        </w:rPr>
        <w:t>’</w:t>
      </w:r>
      <w:r w:rsidRPr="0010555E">
        <w:rPr>
          <w:rFonts w:eastAsia="Batang"/>
          <w:b/>
          <w:sz w:val="28"/>
          <w:szCs w:val="28"/>
        </w:rPr>
        <w:t>Autonomie.</w:t>
      </w:r>
    </w:p>
    <w:p w:rsidR="00F90007" w:rsidRDefault="00F90007" w:rsidP="001F0340">
      <w:pPr>
        <w:pStyle w:val="Sansinterligne"/>
        <w:jc w:val="center"/>
      </w:pPr>
      <w:r w:rsidRPr="0010555E">
        <w:rPr>
          <w:b/>
          <w:color w:val="1F497D" w:themeColor="text2"/>
          <w:sz w:val="24"/>
          <w:szCs w:val="24"/>
        </w:rPr>
        <w:t>Le pilote</w:t>
      </w:r>
      <w:r w:rsidR="006B249E" w:rsidRPr="0010555E">
        <w:rPr>
          <w:b/>
          <w:color w:val="1F497D" w:themeColor="text2"/>
          <w:sz w:val="24"/>
          <w:szCs w:val="24"/>
        </w:rPr>
        <w:t> :</w:t>
      </w:r>
      <w:r w:rsidRPr="0010555E">
        <w:rPr>
          <w:color w:val="1F497D" w:themeColor="text2"/>
        </w:rPr>
        <w:t xml:space="preserve"> </w:t>
      </w:r>
      <w:r w:rsidRPr="00AB021B">
        <w:t xml:space="preserve">Catherine </w:t>
      </w:r>
      <w:proofErr w:type="spellStart"/>
      <w:r w:rsidRPr="00AB021B">
        <w:t>Certari</w:t>
      </w:r>
      <w:proofErr w:type="spellEnd"/>
    </w:p>
    <w:p w:rsidR="005142DE" w:rsidRPr="00AB021B" w:rsidRDefault="005142DE" w:rsidP="001F0340">
      <w:pPr>
        <w:pStyle w:val="Sansinterligne"/>
        <w:jc w:val="center"/>
      </w:pPr>
    </w:p>
    <w:p w:rsidR="00F90007" w:rsidRPr="0010555E" w:rsidRDefault="00F90007" w:rsidP="001F0340">
      <w:pPr>
        <w:pStyle w:val="Sansinterligne"/>
        <w:jc w:val="center"/>
        <w:rPr>
          <w:rFonts w:cs="Calibri"/>
          <w:b/>
          <w:color w:val="1F497D" w:themeColor="text2"/>
        </w:rPr>
      </w:pPr>
      <w:r w:rsidRPr="0010555E">
        <w:rPr>
          <w:b/>
          <w:color w:val="1F497D" w:themeColor="text2"/>
          <w:sz w:val="24"/>
          <w:szCs w:val="24"/>
        </w:rPr>
        <w:t>L</w:t>
      </w:r>
      <w:r w:rsidRPr="0010555E">
        <w:rPr>
          <w:rFonts w:ascii="Batang Western" w:hAnsi="Batang Western" w:cs="Batang Western"/>
          <w:b/>
          <w:color w:val="1F497D" w:themeColor="text2"/>
          <w:sz w:val="24"/>
          <w:szCs w:val="24"/>
        </w:rPr>
        <w:t>’é</w:t>
      </w:r>
      <w:r w:rsidRPr="0010555E">
        <w:rPr>
          <w:b/>
          <w:color w:val="1F497D" w:themeColor="text2"/>
          <w:sz w:val="24"/>
          <w:szCs w:val="24"/>
        </w:rPr>
        <w:t>quipe de gestionnaire de cas</w:t>
      </w:r>
      <w:r w:rsidR="006B249E" w:rsidRPr="0010555E">
        <w:rPr>
          <w:b/>
          <w:color w:val="1F497D" w:themeColor="text2"/>
          <w:sz w:val="24"/>
          <w:szCs w:val="24"/>
        </w:rPr>
        <w:t> :</w:t>
      </w:r>
    </w:p>
    <w:p w:rsidR="00F90007" w:rsidRPr="00AB021B" w:rsidRDefault="00F90007" w:rsidP="001F0340">
      <w:pPr>
        <w:pStyle w:val="Sansinterligne"/>
        <w:jc w:val="center"/>
      </w:pPr>
      <w:r>
        <w:t xml:space="preserve">Aline </w:t>
      </w:r>
      <w:proofErr w:type="spellStart"/>
      <w:r>
        <w:t>Atienzar</w:t>
      </w:r>
      <w:proofErr w:type="spellEnd"/>
    </w:p>
    <w:p w:rsidR="00F90007" w:rsidRDefault="00F90007" w:rsidP="001F0340">
      <w:pPr>
        <w:pStyle w:val="Sansinterligne"/>
        <w:jc w:val="center"/>
      </w:pPr>
      <w:r w:rsidRPr="00AB021B">
        <w:rPr>
          <w:rFonts w:hAnsi="Wingdings 2" w:hint="eastAsia"/>
        </w:rPr>
        <w:sym w:font="Wingdings 2" w:char="F028"/>
      </w:r>
      <w:r>
        <w:t xml:space="preserve"> </w:t>
      </w:r>
      <w:r w:rsidRPr="00AB021B">
        <w:t>06.08.11.46.67</w:t>
      </w:r>
    </w:p>
    <w:p w:rsidR="005142DE" w:rsidRPr="002D6BC4" w:rsidRDefault="005142DE" w:rsidP="001F0340">
      <w:pPr>
        <w:pStyle w:val="Sansinterligne"/>
        <w:jc w:val="center"/>
      </w:pPr>
    </w:p>
    <w:p w:rsidR="00F90007" w:rsidRPr="00AB021B" w:rsidRDefault="00B3149D" w:rsidP="001F0340">
      <w:pPr>
        <w:pStyle w:val="Sansinterligne"/>
        <w:jc w:val="center"/>
      </w:pPr>
      <w:r>
        <w:t>Kimberley OCHEM</w:t>
      </w:r>
    </w:p>
    <w:p w:rsidR="00F90007" w:rsidRDefault="00F90007" w:rsidP="001F0340">
      <w:pPr>
        <w:pStyle w:val="Sansinterligne"/>
        <w:jc w:val="center"/>
      </w:pPr>
      <w:r w:rsidRPr="00AB021B">
        <w:rPr>
          <w:rFonts w:hAnsi="Wingdings 2" w:hint="eastAsia"/>
        </w:rPr>
        <w:sym w:font="Wingdings 2" w:char="F028"/>
      </w:r>
      <w:r>
        <w:t xml:space="preserve"> </w:t>
      </w:r>
      <w:r w:rsidRPr="00AB021B">
        <w:t>06.38.17.13.70</w:t>
      </w:r>
    </w:p>
    <w:p w:rsidR="005142DE" w:rsidRPr="00AB021B" w:rsidRDefault="005142DE" w:rsidP="001F0340">
      <w:pPr>
        <w:pStyle w:val="Sansinterligne"/>
        <w:jc w:val="center"/>
      </w:pPr>
    </w:p>
    <w:p w:rsidR="00F90007" w:rsidRDefault="00B3149D" w:rsidP="001F0340">
      <w:pPr>
        <w:pStyle w:val="Sansinterligne"/>
        <w:jc w:val="center"/>
      </w:pPr>
      <w:r>
        <w:t>Mélanie DENYS</w:t>
      </w:r>
    </w:p>
    <w:p w:rsidR="00F90007" w:rsidRDefault="00F90007" w:rsidP="001F0340">
      <w:pPr>
        <w:pStyle w:val="Sansinterligne"/>
        <w:jc w:val="center"/>
      </w:pPr>
      <w:r w:rsidRPr="00AB021B">
        <w:rPr>
          <w:rFonts w:hAnsi="Wingdings 2" w:hint="eastAsia"/>
        </w:rPr>
        <w:sym w:font="Wingdings 2" w:char="F028"/>
      </w:r>
      <w:r>
        <w:t xml:space="preserve"> 06.49.42.70.96</w:t>
      </w:r>
    </w:p>
    <w:p w:rsidR="005142DE" w:rsidRDefault="005142DE" w:rsidP="005142DE">
      <w:pPr>
        <w:pStyle w:val="Sansinterligne"/>
      </w:pPr>
    </w:p>
    <w:p w:rsidR="005142DE" w:rsidRDefault="005142DE" w:rsidP="001F0340">
      <w:pPr>
        <w:pStyle w:val="Sansinterligne"/>
        <w:jc w:val="center"/>
      </w:pPr>
    </w:p>
    <w:p w:rsidR="00F90007" w:rsidRDefault="00C43462" w:rsidP="0003574E">
      <w:pPr>
        <w:pStyle w:val="Titre"/>
        <w:jc w:val="center"/>
        <w:rPr>
          <w:rFonts w:eastAsia="Batang"/>
          <w:b/>
          <w:sz w:val="36"/>
          <w:szCs w:val="36"/>
          <w:lang w:eastAsia="fr-FR"/>
        </w:rPr>
      </w:pPr>
      <w:r w:rsidRPr="00C43462">
        <w:rPr>
          <w:rFonts w:eastAsia="Batang"/>
          <w:sz w:val="36"/>
          <w:szCs w:val="36"/>
          <w:lang w:eastAsia="fr-FR"/>
        </w:rPr>
        <w:lastRenderedPageBreak/>
        <w:t xml:space="preserve">Les Objectifs de la </w:t>
      </w:r>
      <w:r w:rsidRPr="00C43462">
        <w:rPr>
          <w:rFonts w:eastAsia="Batang"/>
          <w:b/>
          <w:sz w:val="36"/>
          <w:szCs w:val="36"/>
          <w:lang w:eastAsia="fr-FR"/>
        </w:rPr>
        <w:t>MAIA</w:t>
      </w:r>
    </w:p>
    <w:p w:rsidR="00C43462" w:rsidRPr="00C43462" w:rsidRDefault="00C43462" w:rsidP="00C43462">
      <w:pPr>
        <w:rPr>
          <w:rFonts w:eastAsia="Times New Roman" w:cstheme="minorHAnsi"/>
          <w:sz w:val="24"/>
          <w:szCs w:val="24"/>
          <w:lang w:eastAsia="fr-FR"/>
        </w:rPr>
      </w:pPr>
      <w:r w:rsidRPr="00C43462">
        <w:rPr>
          <w:rFonts w:eastAsia="Times New Roman" w:cstheme="minorHAnsi"/>
          <w:sz w:val="24"/>
          <w:szCs w:val="24"/>
          <w:lang w:eastAsia="fr-FR"/>
        </w:rPr>
        <w:t>Méthode d’Action pour l’Intégration des services d’aide et de soins dans le champ de l’autonomie</w:t>
      </w:r>
    </w:p>
    <w:p w:rsidR="00C43462" w:rsidRPr="00C43462" w:rsidRDefault="00C43462" w:rsidP="00DD6EC1">
      <w:pPr>
        <w:numPr>
          <w:ilvl w:val="0"/>
          <w:numId w:val="15"/>
        </w:numPr>
        <w:jc w:val="both"/>
        <w:rPr>
          <w:rFonts w:eastAsia="Times New Roman" w:cstheme="minorHAnsi"/>
          <w:color w:val="000000" w:themeColor="text1"/>
          <w:sz w:val="24"/>
          <w:szCs w:val="24"/>
          <w:lang w:eastAsia="fr-FR"/>
        </w:rPr>
      </w:pPr>
      <w:r w:rsidRPr="00C43462">
        <w:rPr>
          <w:rFonts w:eastAsia="Times New Roman" w:cstheme="minorHAnsi"/>
          <w:i/>
          <w:iCs/>
          <w:color w:val="000000" w:themeColor="text1"/>
          <w:sz w:val="24"/>
          <w:szCs w:val="24"/>
          <w:lang w:eastAsia="fr-FR"/>
        </w:rPr>
        <w:t>Simplifier le parcours des personnes âgées et de leurs aidants en leur offrant une réponse harmonisée, complète et adaptée.</w:t>
      </w:r>
    </w:p>
    <w:p w:rsidR="00C43462" w:rsidRPr="00C43462" w:rsidRDefault="00C43462" w:rsidP="00DD6EC1">
      <w:pPr>
        <w:numPr>
          <w:ilvl w:val="0"/>
          <w:numId w:val="15"/>
        </w:numPr>
        <w:jc w:val="both"/>
        <w:rPr>
          <w:rFonts w:eastAsia="Times New Roman" w:cstheme="minorHAnsi"/>
          <w:color w:val="000000" w:themeColor="text1"/>
          <w:sz w:val="24"/>
          <w:szCs w:val="24"/>
          <w:lang w:eastAsia="fr-FR"/>
        </w:rPr>
      </w:pPr>
      <w:r w:rsidRPr="00C43462">
        <w:rPr>
          <w:rFonts w:eastAsia="Times New Roman" w:cstheme="minorHAnsi"/>
          <w:i/>
          <w:iCs/>
          <w:color w:val="000000" w:themeColor="text1"/>
          <w:sz w:val="24"/>
          <w:szCs w:val="24"/>
          <w:lang w:eastAsia="fr-FR"/>
        </w:rPr>
        <w:t>Favoriser le maintien à domicile des personnes âgées en situation complexe en offrant un accompagnement personnalisé par un « gestionnaire de cas »</w:t>
      </w:r>
    </w:p>
    <w:p w:rsidR="00C43462" w:rsidRPr="00C43462" w:rsidRDefault="00C43462" w:rsidP="00C43462">
      <w:pPr>
        <w:ind w:left="720"/>
        <w:jc w:val="center"/>
        <w:rPr>
          <w:rFonts w:ascii="Times New Roman" w:eastAsia="Times New Roman" w:hAnsi="Times New Roman" w:cs="Times New Roman"/>
          <w:sz w:val="24"/>
          <w:szCs w:val="24"/>
          <w:lang w:eastAsia="fr-FR"/>
        </w:rPr>
      </w:pPr>
      <w:r>
        <w:rPr>
          <w:rFonts w:ascii="Times New Roman" w:eastAsia="Batang" w:hAnsi="Times New Roman" w:cs="Times New Roman"/>
          <w:noProof/>
          <w:sz w:val="24"/>
          <w:szCs w:val="24"/>
          <w:lang w:eastAsia="fr-FR"/>
        </w:rPr>
        <w:drawing>
          <wp:inline distT="0" distB="0" distL="0" distR="0" wp14:anchorId="3E514D11" wp14:editId="50064D8E">
            <wp:extent cx="1895475" cy="1120054"/>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084" cy="1121596"/>
                    </a:xfrm>
                    <a:prstGeom prst="rect">
                      <a:avLst/>
                    </a:prstGeom>
                    <a:noFill/>
                    <a:ln>
                      <a:noFill/>
                    </a:ln>
                  </pic:spPr>
                </pic:pic>
              </a:graphicData>
            </a:graphic>
          </wp:inline>
        </w:drawing>
      </w:r>
    </w:p>
    <w:p w:rsidR="00C43462" w:rsidRPr="003C4DF6" w:rsidRDefault="00C43462" w:rsidP="003C4DF6">
      <w:pPr>
        <w:pStyle w:val="Titre1"/>
      </w:pPr>
      <w:r w:rsidRPr="003C4DF6">
        <w:rPr>
          <w:color w:val="0070C0"/>
        </w:rPr>
        <w:t>Gestion de cas</w:t>
      </w:r>
      <w:r w:rsidRPr="003C4DF6">
        <w:t>, accompagnement des personnes âgées en situation complexe :</w:t>
      </w:r>
    </w:p>
    <w:p w:rsidR="00C43462" w:rsidRPr="00C43462" w:rsidRDefault="00C43462" w:rsidP="00C43462">
      <w:pPr>
        <w:pStyle w:val="Sansinterligne"/>
        <w:rPr>
          <w:sz w:val="24"/>
          <w:szCs w:val="24"/>
          <w:lang w:eastAsia="fr-FR"/>
        </w:rPr>
      </w:pPr>
    </w:p>
    <w:p w:rsidR="00C43462" w:rsidRPr="006875B9" w:rsidRDefault="00C43462" w:rsidP="00DD6EC1">
      <w:pPr>
        <w:pStyle w:val="Sansinterligne"/>
        <w:numPr>
          <w:ilvl w:val="0"/>
          <w:numId w:val="16"/>
        </w:numPr>
        <w:jc w:val="both"/>
        <w:rPr>
          <w:bCs/>
          <w:color w:val="548DD4"/>
          <w:sz w:val="24"/>
          <w:szCs w:val="24"/>
          <w:lang w:eastAsia="fr-FR"/>
        </w:rPr>
      </w:pPr>
      <w:r w:rsidRPr="006875B9">
        <w:rPr>
          <w:b/>
          <w:bCs/>
          <w:color w:val="548DD4"/>
          <w:sz w:val="24"/>
          <w:szCs w:val="24"/>
          <w:lang w:eastAsia="fr-FR"/>
        </w:rPr>
        <w:t>Evaluations</w:t>
      </w:r>
      <w:r w:rsidR="005142DE" w:rsidRPr="006875B9">
        <w:rPr>
          <w:b/>
          <w:bCs/>
          <w:color w:val="548DD4"/>
          <w:sz w:val="24"/>
          <w:szCs w:val="24"/>
          <w:lang w:eastAsia="fr-FR"/>
        </w:rPr>
        <w:t xml:space="preserve"> </w:t>
      </w:r>
      <w:r w:rsidRPr="006875B9">
        <w:rPr>
          <w:b/>
          <w:bCs/>
          <w:color w:val="548DD4"/>
          <w:sz w:val="24"/>
          <w:szCs w:val="24"/>
          <w:lang w:eastAsia="fr-FR"/>
        </w:rPr>
        <w:t>multidimensionnelles </w:t>
      </w:r>
      <w:r w:rsidR="005142DE" w:rsidRPr="006875B9">
        <w:rPr>
          <w:bCs/>
          <w:sz w:val="24"/>
          <w:szCs w:val="24"/>
          <w:lang w:eastAsia="fr-FR"/>
        </w:rPr>
        <w:t xml:space="preserve">de la situation lors de visites à domicile. Elaboration d’un Plan </w:t>
      </w:r>
      <w:r w:rsidR="006875B9">
        <w:rPr>
          <w:bCs/>
          <w:sz w:val="24"/>
          <w:szCs w:val="24"/>
          <w:lang w:eastAsia="fr-FR"/>
        </w:rPr>
        <w:t>de Services individualisé (PSI),</w:t>
      </w:r>
    </w:p>
    <w:p w:rsidR="00C43462" w:rsidRPr="006875B9" w:rsidRDefault="00C43462" w:rsidP="00DD6EC1">
      <w:pPr>
        <w:pStyle w:val="Sansinterligne"/>
        <w:numPr>
          <w:ilvl w:val="0"/>
          <w:numId w:val="16"/>
        </w:numPr>
        <w:jc w:val="both"/>
        <w:rPr>
          <w:b/>
          <w:bCs/>
          <w:color w:val="548DD4"/>
          <w:sz w:val="24"/>
          <w:szCs w:val="24"/>
          <w:lang w:eastAsia="fr-FR"/>
        </w:rPr>
      </w:pPr>
      <w:r w:rsidRPr="006875B9">
        <w:rPr>
          <w:b/>
          <w:bCs/>
          <w:color w:val="548DD4"/>
          <w:sz w:val="24"/>
          <w:szCs w:val="24"/>
          <w:lang w:eastAsia="fr-FR"/>
        </w:rPr>
        <w:t xml:space="preserve">Coordination </w:t>
      </w:r>
      <w:r w:rsidRPr="006875B9">
        <w:rPr>
          <w:bCs/>
          <w:sz w:val="24"/>
          <w:szCs w:val="24"/>
          <w:lang w:eastAsia="fr-FR"/>
        </w:rPr>
        <w:t>avec les médecins traitant</w:t>
      </w:r>
      <w:r w:rsidR="00236AE2" w:rsidRPr="006875B9">
        <w:rPr>
          <w:bCs/>
          <w:sz w:val="24"/>
          <w:szCs w:val="24"/>
          <w:lang w:eastAsia="fr-FR"/>
        </w:rPr>
        <w:t>s</w:t>
      </w:r>
      <w:r w:rsidRPr="006875B9">
        <w:rPr>
          <w:bCs/>
          <w:sz w:val="24"/>
          <w:szCs w:val="24"/>
          <w:lang w:eastAsia="fr-FR"/>
        </w:rPr>
        <w:t xml:space="preserve">, les professionnels médico-sociaux et sociaux (services d’aides et de soins, Infirmiers…) contribuant au maintien à </w:t>
      </w:r>
      <w:r w:rsidR="006875B9">
        <w:rPr>
          <w:bCs/>
          <w:sz w:val="24"/>
          <w:szCs w:val="24"/>
          <w:lang w:eastAsia="fr-FR"/>
        </w:rPr>
        <w:t>domicile,</w:t>
      </w:r>
    </w:p>
    <w:p w:rsidR="005142DE" w:rsidRPr="006875B9" w:rsidRDefault="00C43462" w:rsidP="00DD6EC1">
      <w:pPr>
        <w:pStyle w:val="Sansinterligne"/>
        <w:numPr>
          <w:ilvl w:val="0"/>
          <w:numId w:val="16"/>
        </w:numPr>
        <w:jc w:val="both"/>
        <w:rPr>
          <w:rFonts w:ascii="Times New Roman" w:hAnsi="Times New Roman" w:cs="Times New Roman"/>
          <w:sz w:val="24"/>
          <w:szCs w:val="24"/>
          <w:lang w:eastAsia="fr-FR"/>
        </w:rPr>
      </w:pPr>
      <w:r w:rsidRPr="006875B9">
        <w:rPr>
          <w:b/>
          <w:bCs/>
          <w:color w:val="548DD4"/>
          <w:sz w:val="24"/>
          <w:szCs w:val="24"/>
          <w:lang w:eastAsia="fr-FR"/>
        </w:rPr>
        <w:t xml:space="preserve">Accompagnement et suivi intensif personnalisé </w:t>
      </w:r>
      <w:r w:rsidRPr="006875B9">
        <w:rPr>
          <w:bCs/>
          <w:sz w:val="24"/>
          <w:szCs w:val="24"/>
          <w:lang w:eastAsia="fr-FR"/>
        </w:rPr>
        <w:t xml:space="preserve">de la </w:t>
      </w:r>
      <w:r w:rsidR="005142DE" w:rsidRPr="006875B9">
        <w:rPr>
          <w:bCs/>
          <w:sz w:val="24"/>
          <w:szCs w:val="24"/>
          <w:lang w:eastAsia="fr-FR"/>
        </w:rPr>
        <w:t xml:space="preserve">personne pour le </w:t>
      </w:r>
      <w:r w:rsidR="00125090" w:rsidRPr="006875B9">
        <w:rPr>
          <w:bCs/>
          <w:sz w:val="24"/>
          <w:szCs w:val="24"/>
          <w:lang w:eastAsia="fr-FR"/>
        </w:rPr>
        <w:t xml:space="preserve">   </w:t>
      </w:r>
      <w:r w:rsidR="006875B9">
        <w:rPr>
          <w:bCs/>
          <w:sz w:val="24"/>
          <w:szCs w:val="24"/>
          <w:lang w:eastAsia="fr-FR"/>
        </w:rPr>
        <w:t>maintien au domicile,</w:t>
      </w:r>
    </w:p>
    <w:p w:rsidR="00C43462" w:rsidRPr="006875B9" w:rsidRDefault="00C43462" w:rsidP="00DD6EC1">
      <w:pPr>
        <w:pStyle w:val="Sansinterligne"/>
        <w:numPr>
          <w:ilvl w:val="0"/>
          <w:numId w:val="16"/>
        </w:numPr>
        <w:jc w:val="both"/>
        <w:rPr>
          <w:rFonts w:ascii="Times New Roman" w:hAnsi="Times New Roman" w:cs="Times New Roman"/>
          <w:sz w:val="24"/>
          <w:szCs w:val="24"/>
          <w:lang w:eastAsia="fr-FR"/>
        </w:rPr>
      </w:pPr>
      <w:r w:rsidRPr="006875B9">
        <w:rPr>
          <w:b/>
          <w:bCs/>
          <w:color w:val="548DD4"/>
          <w:sz w:val="24"/>
          <w:szCs w:val="24"/>
          <w:lang w:eastAsia="fr-FR"/>
        </w:rPr>
        <w:t xml:space="preserve">Soutien </w:t>
      </w:r>
      <w:r w:rsidR="005142DE" w:rsidRPr="006875B9">
        <w:rPr>
          <w:bCs/>
          <w:color w:val="000000" w:themeColor="text1"/>
          <w:sz w:val="24"/>
          <w:szCs w:val="24"/>
          <w:lang w:eastAsia="fr-FR"/>
        </w:rPr>
        <w:t>d</w:t>
      </w:r>
      <w:r w:rsidRPr="006875B9">
        <w:rPr>
          <w:bCs/>
          <w:color w:val="000000" w:themeColor="text1"/>
          <w:sz w:val="24"/>
          <w:szCs w:val="24"/>
          <w:lang w:eastAsia="fr-FR"/>
        </w:rPr>
        <w:t>es</w:t>
      </w:r>
      <w:r w:rsidRPr="006875B9">
        <w:rPr>
          <w:bCs/>
          <w:sz w:val="24"/>
          <w:szCs w:val="24"/>
          <w:lang w:eastAsia="fr-FR"/>
        </w:rPr>
        <w:t xml:space="preserve"> proches et </w:t>
      </w:r>
      <w:r w:rsidR="005142DE" w:rsidRPr="006875B9">
        <w:rPr>
          <w:bCs/>
          <w:sz w:val="24"/>
          <w:szCs w:val="24"/>
          <w:lang w:eastAsia="fr-FR"/>
        </w:rPr>
        <w:t>d</w:t>
      </w:r>
      <w:r w:rsidRPr="006875B9">
        <w:rPr>
          <w:bCs/>
          <w:sz w:val="24"/>
          <w:szCs w:val="24"/>
          <w:lang w:eastAsia="fr-FR"/>
        </w:rPr>
        <w:t>es aidants.</w:t>
      </w:r>
      <w:r w:rsidR="00125090" w:rsidRPr="006875B9">
        <w:rPr>
          <w:bCs/>
          <w:sz w:val="24"/>
          <w:szCs w:val="24"/>
          <w:lang w:eastAsia="fr-FR"/>
        </w:rPr>
        <w:t xml:space="preserve">                     </w:t>
      </w:r>
    </w:p>
    <w:p w:rsidR="0010555E" w:rsidRPr="0010555E" w:rsidRDefault="0003574E" w:rsidP="0010555E">
      <w:pPr>
        <w:pStyle w:val="Titre"/>
        <w:jc w:val="center"/>
        <w:rPr>
          <w:b/>
          <w:sz w:val="36"/>
          <w:szCs w:val="36"/>
          <w:lang w:eastAsia="fr-FR"/>
        </w:rPr>
      </w:pPr>
      <w:r w:rsidRPr="0003574E">
        <w:rPr>
          <w:sz w:val="36"/>
          <w:szCs w:val="36"/>
          <w:lang w:eastAsia="fr-FR"/>
        </w:rPr>
        <w:lastRenderedPageBreak/>
        <w:t xml:space="preserve">Les </w:t>
      </w:r>
      <w:r>
        <w:rPr>
          <w:sz w:val="36"/>
          <w:szCs w:val="36"/>
          <w:lang w:eastAsia="fr-FR"/>
        </w:rPr>
        <w:t>C</w:t>
      </w:r>
      <w:r w:rsidRPr="0003574E">
        <w:rPr>
          <w:sz w:val="36"/>
          <w:szCs w:val="36"/>
          <w:lang w:eastAsia="fr-FR"/>
        </w:rPr>
        <w:t>ritères d’</w:t>
      </w:r>
      <w:r w:rsidRPr="0003574E">
        <w:rPr>
          <w:b/>
          <w:sz w:val="36"/>
          <w:szCs w:val="36"/>
          <w:lang w:eastAsia="fr-FR"/>
        </w:rPr>
        <w:t>orientation</w:t>
      </w:r>
    </w:p>
    <w:p w:rsidR="00125090" w:rsidRPr="006875B9" w:rsidRDefault="0003574E" w:rsidP="006875B9">
      <w:pPr>
        <w:spacing w:after="0"/>
        <w:jc w:val="both"/>
        <w:rPr>
          <w:lang w:eastAsia="fr-FR"/>
        </w:rPr>
      </w:pPr>
      <w:r w:rsidRPr="0003574E">
        <w:rPr>
          <w:lang w:eastAsia="fr-FR"/>
        </w:rPr>
        <w:t>Personnes âgées</w:t>
      </w:r>
      <w:r w:rsidR="005142DE">
        <w:rPr>
          <w:lang w:eastAsia="fr-FR"/>
        </w:rPr>
        <w:t xml:space="preserve"> (à partir de 60 ans*)</w:t>
      </w:r>
      <w:r w:rsidRPr="0003574E">
        <w:rPr>
          <w:lang w:eastAsia="fr-FR"/>
        </w:rPr>
        <w:t xml:space="preserve"> en </w:t>
      </w:r>
      <w:r w:rsidRPr="0003574E">
        <w:rPr>
          <w:b/>
          <w:color w:val="548DD4"/>
          <w:lang w:eastAsia="fr-FR"/>
        </w:rPr>
        <w:t>perte</w:t>
      </w:r>
      <w:r w:rsidRPr="0003574E">
        <w:rPr>
          <w:b/>
          <w:color w:val="FF0066"/>
          <w:lang w:eastAsia="fr-FR"/>
        </w:rPr>
        <w:t xml:space="preserve"> </w:t>
      </w:r>
      <w:r w:rsidRPr="0003574E">
        <w:rPr>
          <w:b/>
          <w:color w:val="548DD4"/>
          <w:lang w:eastAsia="fr-FR"/>
        </w:rPr>
        <w:t>d’autonomie</w:t>
      </w:r>
      <w:r w:rsidRPr="0003574E">
        <w:rPr>
          <w:lang w:eastAsia="fr-FR"/>
        </w:rPr>
        <w:t>,</w:t>
      </w:r>
      <w:r w:rsidR="00153025">
        <w:rPr>
          <w:lang w:eastAsia="fr-FR"/>
        </w:rPr>
        <w:t xml:space="preserve"> </w:t>
      </w:r>
      <w:r w:rsidR="00153025" w:rsidRPr="006875B9">
        <w:rPr>
          <w:lang w:eastAsia="fr-FR"/>
        </w:rPr>
        <w:t>dont le projet de maintien à domicile est fragilisé.</w:t>
      </w:r>
      <w:r w:rsidR="00125090" w:rsidRPr="006875B9">
        <w:rPr>
          <w:lang w:eastAsia="fr-FR"/>
        </w:rPr>
        <w:t xml:space="preserve"> </w:t>
      </w:r>
    </w:p>
    <w:p w:rsidR="00153025" w:rsidRPr="006875B9" w:rsidRDefault="006875B9" w:rsidP="006875B9">
      <w:pPr>
        <w:spacing w:after="0"/>
        <w:jc w:val="both"/>
        <w:rPr>
          <w:lang w:eastAsia="fr-FR"/>
        </w:rPr>
      </w:pPr>
      <w:r w:rsidRPr="006875B9">
        <w:rPr>
          <w:lang w:eastAsia="fr-FR"/>
        </w:rPr>
        <w:t>E</w:t>
      </w:r>
      <w:r w:rsidR="00153025" w:rsidRPr="006875B9">
        <w:rPr>
          <w:lang w:eastAsia="fr-FR"/>
        </w:rPr>
        <w:t xml:space="preserve">n l’absence de situation médicale aigue ou de crise, la personne qui souhaite rester au domicile, relève d’une orientation en gestion de cas si tous les critères suivants </w:t>
      </w:r>
      <w:r w:rsidRPr="006875B9">
        <w:rPr>
          <w:lang w:eastAsia="fr-FR"/>
        </w:rPr>
        <w:t>sont présents :</w:t>
      </w:r>
    </w:p>
    <w:p w:rsidR="0003574E" w:rsidRDefault="00153025" w:rsidP="00153025">
      <w:pPr>
        <w:rPr>
          <w:bCs/>
          <w:i/>
          <w:lang w:eastAsia="fr-FR"/>
        </w:rPr>
      </w:pPr>
      <w:r>
        <w:rPr>
          <w:bCs/>
          <w:i/>
          <w:noProof/>
          <w:color w:val="000000" w:themeColor="text1"/>
          <w:lang w:eastAsia="fr-FR"/>
        </w:rPr>
        <mc:AlternateContent>
          <mc:Choice Requires="wps">
            <w:drawing>
              <wp:anchor distT="0" distB="0" distL="114300" distR="114300" simplePos="0" relativeHeight="251683840" behindDoc="0" locked="0" layoutInCell="1" allowOverlap="1">
                <wp:simplePos x="0" y="0"/>
                <wp:positionH relativeFrom="column">
                  <wp:posOffset>264795</wp:posOffset>
                </wp:positionH>
                <wp:positionV relativeFrom="paragraph">
                  <wp:posOffset>2440305</wp:posOffset>
                </wp:positionV>
                <wp:extent cx="285750" cy="238125"/>
                <wp:effectExtent l="0" t="0" r="19050" b="28575"/>
                <wp:wrapNone/>
                <wp:docPr id="6" name="Croix 6"/>
                <wp:cNvGraphicFramePr/>
                <a:graphic xmlns:a="http://schemas.openxmlformats.org/drawingml/2006/main">
                  <a:graphicData uri="http://schemas.microsoft.com/office/word/2010/wordprocessingShape">
                    <wps:wsp>
                      <wps:cNvSpPr/>
                      <wps:spPr>
                        <a:xfrm>
                          <a:off x="0" y="0"/>
                          <a:ext cx="285750" cy="238125"/>
                        </a:xfrm>
                        <a:prstGeom prst="plus">
                          <a:avLst>
                            <a:gd name="adj" fmla="val 407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CA588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6" o:spid="_x0000_s1026" type="#_x0000_t11" style="position:absolute;margin-left:20.85pt;margin-top:192.15pt;width:2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" adj="8811" fillcolor="#4f81bd [3204]" strokecolor="#243f60 [1604]" strokeweight="2pt"/>
            </w:pict>
          </mc:Fallback>
        </mc:AlternateContent>
      </w:r>
      <w:r>
        <w:rPr>
          <w:bCs/>
          <w:i/>
          <w:noProof/>
          <w:color w:val="000000" w:themeColor="text1"/>
          <w:lang w:eastAsia="fr-FR"/>
        </w:rPr>
        <mc:AlternateContent>
          <mc:Choice Requires="wps">
            <w:drawing>
              <wp:anchor distT="0" distB="0" distL="114300" distR="114300" simplePos="0" relativeHeight="251696128" behindDoc="0" locked="0" layoutInCell="1" allowOverlap="1" wp14:anchorId="3B164A4C" wp14:editId="612D079F">
                <wp:simplePos x="0" y="0"/>
                <wp:positionH relativeFrom="column">
                  <wp:posOffset>274320</wp:posOffset>
                </wp:positionH>
                <wp:positionV relativeFrom="paragraph">
                  <wp:posOffset>1405890</wp:posOffset>
                </wp:positionV>
                <wp:extent cx="285750" cy="238125"/>
                <wp:effectExtent l="0" t="0" r="19050" b="28575"/>
                <wp:wrapNone/>
                <wp:docPr id="8" name="Croix 8"/>
                <wp:cNvGraphicFramePr/>
                <a:graphic xmlns:a="http://schemas.openxmlformats.org/drawingml/2006/main">
                  <a:graphicData uri="http://schemas.microsoft.com/office/word/2010/wordprocessingShape">
                    <wps:wsp>
                      <wps:cNvSpPr/>
                      <wps:spPr>
                        <a:xfrm>
                          <a:off x="0" y="0"/>
                          <a:ext cx="285750" cy="238125"/>
                        </a:xfrm>
                        <a:prstGeom prst="plus">
                          <a:avLst>
                            <a:gd name="adj" fmla="val 4079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8670B" id="Croix 8" o:spid="_x0000_s1026" type="#_x0000_t11" style="position:absolute;margin-left:21.6pt;margin-top:110.7pt;width:2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" adj="8811" fillcolor="#4f81bd" strokecolor="#385d8a" strokeweight="2pt"/>
            </w:pict>
          </mc:Fallback>
        </mc:AlternateContent>
      </w:r>
      <w:r>
        <w:rPr>
          <w:bCs/>
          <w:i/>
          <w:noProof/>
          <w:color w:val="000000" w:themeColor="text1"/>
          <w:lang w:eastAsia="fr-FR"/>
        </w:rPr>
        <mc:AlternateContent>
          <mc:Choice Requires="wps">
            <w:drawing>
              <wp:anchor distT="0" distB="0" distL="114300" distR="114300" simplePos="0" relativeHeight="251654144" behindDoc="0" locked="0" layoutInCell="1" allowOverlap="1" wp14:anchorId="259DEB3C" wp14:editId="365615AB">
                <wp:simplePos x="0" y="0"/>
                <wp:positionH relativeFrom="column">
                  <wp:posOffset>388620</wp:posOffset>
                </wp:positionH>
                <wp:positionV relativeFrom="paragraph">
                  <wp:posOffset>3044190</wp:posOffset>
                </wp:positionV>
                <wp:extent cx="257175" cy="4000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571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64B" w:rsidRPr="00CC7998" w:rsidRDefault="001F264B" w:rsidP="00CC7998">
                            <w:pPr>
                              <w:rPr>
                                <w:b/>
                                <w:bCs/>
                                <w:color w:val="548DD4"/>
                                <w:sz w:val="48"/>
                                <w:szCs w:val="48"/>
                                <w:lang w:eastAsia="fr-FR"/>
                              </w:rPr>
                            </w:pPr>
                            <w:r w:rsidRPr="00CC7998">
                              <w:rPr>
                                <w:b/>
                                <w:bCs/>
                                <w:color w:val="548DD4"/>
                                <w:sz w:val="48"/>
                                <w:szCs w:val="48"/>
                                <w:lang w:eastAsia="fr-FR"/>
                              </w:rPr>
                              <w:t>311</w:t>
                            </w:r>
                          </w:p>
                          <w:p w:rsidR="001F264B" w:rsidRPr="00CC7998" w:rsidRDefault="001F264B" w:rsidP="0003574E">
                            <w:pPr>
                              <w:rPr>
                                <w:b/>
                                <w:bCs/>
                                <w:color w:val="548DD4"/>
                                <w:sz w:val="48"/>
                                <w:szCs w:val="48"/>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9" o:spid="_x0000_s1027" type="#_x0000_t202" style="position:absolute;margin-left:30.6pt;margin-top:239.7pt;width:20.25pt;height:3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" filled="f" stroked="f" strokeweight=".5pt">
                <v:textbox>
                  <w:txbxContent>
                    <w:p w:rsidR="001F264B" w:rsidRPr="00CC7998" w:rsidRDefault="001F264B" w:rsidP="00CC7998">
                      <w:pPr>
                        <w:rPr>
                          <w:b/>
                          <w:bCs/>
                          <w:color w:val="548DD4"/>
                          <w:sz w:val="48"/>
                          <w:szCs w:val="48"/>
                          <w:lang w:eastAsia="fr-FR"/>
                        </w:rPr>
                      </w:pPr>
                      <w:r w:rsidRPr="00CC7998">
                        <w:rPr>
                          <w:b/>
                          <w:bCs/>
                          <w:color w:val="548DD4"/>
                          <w:sz w:val="48"/>
                          <w:szCs w:val="48"/>
                          <w:lang w:eastAsia="fr-FR"/>
                        </w:rPr>
                        <w:t>311</w:t>
                      </w:r>
                    </w:p>
                    <w:p w:rsidR="001F264B" w:rsidRPr="00CC7998" w:rsidRDefault="001F264B" w:rsidP="0003574E">
                      <w:pPr>
                        <w:rPr>
                          <w:b/>
                          <w:bCs/>
                          <w:color w:val="548DD4"/>
                          <w:sz w:val="48"/>
                          <w:szCs w:val="48"/>
                          <w:lang w:eastAsia="fr-FR"/>
                        </w:rPr>
                      </w:pPr>
                    </w:p>
                  </w:txbxContent>
                </v:textbox>
              </v:shape>
            </w:pict>
          </mc:Fallback>
        </mc:AlternateContent>
      </w:r>
      <w:r>
        <w:rPr>
          <w:bCs/>
          <w:i/>
          <w:noProof/>
          <w:color w:val="000000" w:themeColor="text1"/>
          <w:lang w:eastAsia="fr-FR"/>
        </w:rPr>
        <mc:AlternateContent>
          <mc:Choice Requires="wps">
            <w:drawing>
              <wp:anchor distT="0" distB="0" distL="114300" distR="114300" simplePos="0" relativeHeight="251643904" behindDoc="0" locked="0" layoutInCell="1" allowOverlap="1" wp14:anchorId="1838284A" wp14:editId="3D6E4DDD">
                <wp:simplePos x="0" y="0"/>
                <wp:positionH relativeFrom="column">
                  <wp:posOffset>674370</wp:posOffset>
                </wp:positionH>
                <wp:positionV relativeFrom="paragraph">
                  <wp:posOffset>1774190</wp:posOffset>
                </wp:positionV>
                <wp:extent cx="352425" cy="4000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524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64B" w:rsidRPr="00CC7998" w:rsidRDefault="001F264B" w:rsidP="0003574E">
                            <w:pPr>
                              <w:rPr>
                                <w:b/>
                                <w:bCs/>
                                <w:color w:val="548DD4"/>
                                <w:sz w:val="48"/>
                                <w:szCs w:val="48"/>
                                <w:lang w:eastAsia="fr-FR"/>
                              </w:rPr>
                            </w:pPr>
                            <w:r>
                              <w:rPr>
                                <w:b/>
                                <w:bCs/>
                                <w:color w:val="548DD4"/>
                                <w:sz w:val="48"/>
                                <w:szCs w:val="48"/>
                                <w:lang w:eastAsia="fr-FR"/>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8" o:spid="_x0000_s1028" type="#_x0000_t202" style="position:absolute;margin-left:53.1pt;margin-top:139.7pt;width:27.75pt;height:31.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" filled="f" stroked="f" strokeweight=".5pt">
                <v:textbox>
                  <w:txbxContent>
                    <w:p w:rsidR="001F264B" w:rsidRPr="00CC7998" w:rsidRDefault="001F264B" w:rsidP="0003574E">
                      <w:pPr>
                        <w:rPr>
                          <w:b/>
                          <w:bCs/>
                          <w:color w:val="548DD4"/>
                          <w:sz w:val="48"/>
                          <w:szCs w:val="48"/>
                          <w:lang w:eastAsia="fr-FR"/>
                        </w:rPr>
                      </w:pPr>
                      <w:r>
                        <w:rPr>
                          <w:b/>
                          <w:bCs/>
                          <w:color w:val="548DD4"/>
                          <w:sz w:val="48"/>
                          <w:szCs w:val="48"/>
                          <w:lang w:eastAsia="fr-FR"/>
                        </w:rPr>
                        <w:t>22</w:t>
                      </w:r>
                    </w:p>
                  </w:txbxContent>
                </v:textbox>
              </v:shape>
            </w:pict>
          </mc:Fallback>
        </mc:AlternateContent>
      </w:r>
      <w:r>
        <w:rPr>
          <w:bCs/>
          <w:i/>
          <w:noProof/>
          <w:color w:val="000000" w:themeColor="text1"/>
          <w:lang w:eastAsia="fr-FR"/>
        </w:rPr>
        <mc:AlternateContent>
          <mc:Choice Requires="wps">
            <w:drawing>
              <wp:anchor distT="0" distB="0" distL="114300" distR="114300" simplePos="0" relativeHeight="251633664" behindDoc="0" locked="0" layoutInCell="1" allowOverlap="1" wp14:anchorId="4BADECDA" wp14:editId="6A6451AB">
                <wp:simplePos x="0" y="0"/>
                <wp:positionH relativeFrom="column">
                  <wp:posOffset>388620</wp:posOffset>
                </wp:positionH>
                <wp:positionV relativeFrom="paragraph">
                  <wp:posOffset>593090</wp:posOffset>
                </wp:positionV>
                <wp:extent cx="352425" cy="40005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524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64B" w:rsidRPr="00CC7998" w:rsidRDefault="001F264B">
                            <w:pPr>
                              <w:rPr>
                                <w:b/>
                                <w:bCs/>
                                <w:color w:val="548DD4"/>
                                <w:sz w:val="48"/>
                                <w:szCs w:val="48"/>
                                <w:lang w:eastAsia="fr-FR"/>
                              </w:rPr>
                            </w:pPr>
                            <w:r w:rsidRPr="00CC7998">
                              <w:rPr>
                                <w:b/>
                                <w:bCs/>
                                <w:color w:val="548DD4"/>
                                <w:sz w:val="48"/>
                                <w:szCs w:val="48"/>
                                <w:lang w:eastAsia="fr-F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29" type="#_x0000_t202" style="position:absolute;margin-left:30.6pt;margin-top:46.7pt;width:27.75pt;height:31.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" filled="f" stroked="f" strokeweight=".5pt">
                <v:textbox>
                  <w:txbxContent>
                    <w:p w:rsidR="001F264B" w:rsidRPr="00CC7998" w:rsidRDefault="001F264B">
                      <w:pPr>
                        <w:rPr>
                          <w:b/>
                          <w:bCs/>
                          <w:color w:val="548DD4"/>
                          <w:sz w:val="48"/>
                          <w:szCs w:val="48"/>
                          <w:lang w:eastAsia="fr-FR"/>
                        </w:rPr>
                      </w:pPr>
                      <w:r w:rsidRPr="00CC7998">
                        <w:rPr>
                          <w:b/>
                          <w:bCs/>
                          <w:color w:val="548DD4"/>
                          <w:sz w:val="48"/>
                          <w:szCs w:val="48"/>
                          <w:lang w:eastAsia="fr-FR"/>
                        </w:rPr>
                        <w:t>1</w:t>
                      </w:r>
                    </w:p>
                  </w:txbxContent>
                </v:textbox>
              </v:shape>
            </w:pict>
          </mc:Fallback>
        </mc:AlternateContent>
      </w:r>
      <w:r w:rsidR="0003574E" w:rsidRPr="0003574E">
        <w:rPr>
          <w:bCs/>
          <w:i/>
          <w:noProof/>
          <w:color w:val="000000" w:themeColor="text1"/>
          <w:lang w:eastAsia="fr-FR"/>
        </w:rPr>
        <w:drawing>
          <wp:inline distT="0" distB="0" distL="0" distR="0" wp14:anchorId="4D26E762" wp14:editId="6887666D">
            <wp:extent cx="3238500" cy="4067175"/>
            <wp:effectExtent l="0" t="0" r="0" b="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16CE2" w:rsidRPr="00D1045D" w:rsidRDefault="00125090" w:rsidP="006875B9">
      <w:pPr>
        <w:jc w:val="both"/>
        <w:rPr>
          <w:rFonts w:eastAsia="Batang"/>
          <w:bCs/>
        </w:rPr>
      </w:pPr>
      <w:r w:rsidRPr="00125090">
        <w:rPr>
          <w:rFonts w:ascii="Calibri" w:eastAsia="Batang" w:hAnsi="Calibri" w:cs="Times New Roman"/>
          <w:bCs/>
          <w:lang w:eastAsia="fr-FR"/>
        </w:rPr>
        <w:t xml:space="preserve"> </w:t>
      </w:r>
      <w:r>
        <w:rPr>
          <w:rFonts w:eastAsia="Batang"/>
          <w:bCs/>
        </w:rPr>
        <w:t xml:space="preserve"> </w:t>
      </w:r>
      <w:r w:rsidRPr="006875B9">
        <w:rPr>
          <w:rFonts w:eastAsia="Batang"/>
          <w:bCs/>
        </w:rPr>
        <w:t xml:space="preserve">*  Peut bénéficier d’un accompagnement en gestion de cas, toutes personnes de moins de 60 ans présentant une maladie d’Alzheimer ou </w:t>
      </w:r>
      <w:r w:rsidR="006875B9">
        <w:rPr>
          <w:rFonts w:eastAsia="Batang"/>
          <w:bCs/>
        </w:rPr>
        <w:t xml:space="preserve">maladie </w:t>
      </w:r>
      <w:r w:rsidRPr="006875B9">
        <w:rPr>
          <w:rFonts w:eastAsia="Batang"/>
          <w:bCs/>
        </w:rPr>
        <w:t xml:space="preserve">neurodégénérative </w:t>
      </w:r>
      <w:r w:rsidRPr="006875B9">
        <w:rPr>
          <w:rFonts w:eastAsia="Batang"/>
          <w:bCs/>
          <w:u w:val="single"/>
        </w:rPr>
        <w:t>diagnostiqué</w:t>
      </w:r>
      <w:r w:rsidR="006875B9">
        <w:rPr>
          <w:rFonts w:eastAsia="Batang"/>
          <w:bCs/>
          <w:u w:val="single"/>
        </w:rPr>
        <w:t>e.</w:t>
      </w:r>
    </w:p>
    <w:p w:rsidR="0010555E" w:rsidRPr="0010555E" w:rsidRDefault="0010555E" w:rsidP="00216CE2">
      <w:pPr>
        <w:pStyle w:val="Titre"/>
        <w:rPr>
          <w:sz w:val="36"/>
          <w:szCs w:val="36"/>
          <w:lang w:eastAsia="fr-FR"/>
        </w:rPr>
      </w:pPr>
      <w:r w:rsidRPr="0010555E">
        <w:rPr>
          <w:sz w:val="36"/>
          <w:szCs w:val="36"/>
          <w:lang w:eastAsia="fr-FR"/>
        </w:rPr>
        <w:lastRenderedPageBreak/>
        <w:t xml:space="preserve">Comment faire </w:t>
      </w:r>
      <w:r w:rsidRPr="0064676A">
        <w:rPr>
          <w:sz w:val="36"/>
          <w:szCs w:val="36"/>
          <w:lang w:eastAsia="fr-FR"/>
        </w:rPr>
        <w:t>appel</w:t>
      </w:r>
      <w:r w:rsidRPr="0010555E">
        <w:rPr>
          <w:sz w:val="36"/>
          <w:szCs w:val="36"/>
          <w:lang w:eastAsia="fr-FR"/>
        </w:rPr>
        <w:t xml:space="preserve"> </w:t>
      </w:r>
      <w:r w:rsidR="00216CE2" w:rsidRPr="0010555E">
        <w:rPr>
          <w:sz w:val="36"/>
          <w:szCs w:val="36"/>
          <w:lang w:eastAsia="fr-FR"/>
        </w:rPr>
        <w:t>au service</w:t>
      </w:r>
      <w:r w:rsidRPr="0010555E">
        <w:rPr>
          <w:sz w:val="36"/>
          <w:szCs w:val="36"/>
          <w:lang w:eastAsia="fr-FR"/>
        </w:rPr>
        <w:t xml:space="preserve"> de </w:t>
      </w:r>
      <w:r w:rsidRPr="0064676A">
        <w:rPr>
          <w:b/>
          <w:sz w:val="36"/>
          <w:szCs w:val="36"/>
          <w:lang w:eastAsia="fr-FR"/>
        </w:rPr>
        <w:t>gestion</w:t>
      </w:r>
      <w:r w:rsidRPr="0010555E">
        <w:rPr>
          <w:sz w:val="36"/>
          <w:szCs w:val="36"/>
          <w:lang w:eastAsia="fr-FR"/>
        </w:rPr>
        <w:t xml:space="preserve"> de cas de la </w:t>
      </w:r>
      <w:r w:rsidRPr="0064676A">
        <w:rPr>
          <w:b/>
          <w:sz w:val="36"/>
          <w:szCs w:val="36"/>
          <w:lang w:eastAsia="fr-FR"/>
        </w:rPr>
        <w:t>MAIA</w:t>
      </w:r>
      <w:r w:rsidRPr="0010555E">
        <w:rPr>
          <w:sz w:val="36"/>
          <w:szCs w:val="36"/>
          <w:lang w:eastAsia="fr-FR"/>
        </w:rPr>
        <w:t> ?</w:t>
      </w:r>
    </w:p>
    <w:p w:rsidR="00216CE2" w:rsidRDefault="0010555E" w:rsidP="00216CE2">
      <w:pPr>
        <w:spacing w:after="0"/>
        <w:rPr>
          <w:lang w:eastAsia="fr-FR"/>
        </w:rPr>
      </w:pPr>
      <w:r w:rsidRPr="0010555E">
        <w:rPr>
          <w:lang w:eastAsia="fr-FR"/>
        </w:rPr>
        <w:t xml:space="preserve">Vous êtes un professionnel de proximité (santé, médico-social, social) </w:t>
      </w:r>
      <w:r w:rsidRPr="006875B9">
        <w:rPr>
          <w:lang w:eastAsia="fr-FR"/>
        </w:rPr>
        <w:t xml:space="preserve">et vous avez repéré </w:t>
      </w:r>
      <w:r w:rsidR="00216CE2" w:rsidRPr="006875B9">
        <w:rPr>
          <w:lang w:eastAsia="fr-FR"/>
        </w:rPr>
        <w:t>chez la personne âgée les critères d’orientation.</w:t>
      </w:r>
      <w:r w:rsidR="00216CE2">
        <w:rPr>
          <w:lang w:eastAsia="fr-FR"/>
        </w:rPr>
        <w:t xml:space="preserve"> </w:t>
      </w:r>
    </w:p>
    <w:p w:rsidR="0010555E" w:rsidRPr="00216CE2" w:rsidRDefault="0010555E" w:rsidP="00216CE2">
      <w:pPr>
        <w:rPr>
          <w:lang w:eastAsia="fr-FR"/>
        </w:rPr>
      </w:pPr>
      <w:r w:rsidRPr="0010555E">
        <w:rPr>
          <w:lang w:eastAsia="fr-FR"/>
        </w:rPr>
        <w:t>Votre premier interlocuteur est la CTA.</w:t>
      </w:r>
      <w:r w:rsidR="00E4063A" w:rsidRPr="00E4063A">
        <w:rPr>
          <w:noProof/>
          <w:lang w:eastAsia="fr-FR"/>
        </w:rPr>
        <w:drawing>
          <wp:anchor distT="0" distB="0" distL="114300" distR="114300" simplePos="0" relativeHeight="251671552" behindDoc="1" locked="0" layoutInCell="1" allowOverlap="1" wp14:anchorId="226DC15A" wp14:editId="679F5EED">
            <wp:simplePos x="0" y="0"/>
            <wp:positionH relativeFrom="column">
              <wp:posOffset>2995930</wp:posOffset>
            </wp:positionH>
            <wp:positionV relativeFrom="paragraph">
              <wp:posOffset>179705</wp:posOffset>
            </wp:positionV>
            <wp:extent cx="237490" cy="29464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7490" cy="29464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single" w:sz="4" w:space="0" w:color="F32D87"/>
          <w:left w:val="single" w:sz="4" w:space="0" w:color="F32D87"/>
          <w:bottom w:val="single" w:sz="4" w:space="0" w:color="F32D87"/>
          <w:right w:val="single" w:sz="4" w:space="0" w:color="F32D87"/>
          <w:insideH w:val="single" w:sz="4" w:space="0" w:color="F32D87"/>
          <w:insideV w:val="single" w:sz="4" w:space="0" w:color="F32D87"/>
        </w:tblBorders>
        <w:tblLook w:val="04A0" w:firstRow="1" w:lastRow="0" w:firstColumn="1" w:lastColumn="0" w:noHBand="0" w:noVBand="1"/>
      </w:tblPr>
      <w:tblGrid>
        <w:gridCol w:w="5243"/>
      </w:tblGrid>
      <w:tr w:rsidR="007B6ADA" w:rsidTr="007B6ADA">
        <w:tc>
          <w:tcPr>
            <w:tcW w:w="5243" w:type="dxa"/>
          </w:tcPr>
          <w:p w:rsidR="007B6ADA" w:rsidRPr="007B6ADA" w:rsidRDefault="007B6ADA" w:rsidP="00C43462">
            <w:pPr>
              <w:rPr>
                <w:b/>
                <w:sz w:val="28"/>
                <w:szCs w:val="28"/>
                <w:lang w:eastAsia="fr-FR"/>
              </w:rPr>
            </w:pPr>
            <w:r w:rsidRPr="007B6ADA">
              <w:rPr>
                <w:b/>
                <w:color w:val="F32D87"/>
                <w:sz w:val="28"/>
                <w:szCs w:val="28"/>
                <w:lang w:eastAsia="fr-FR"/>
              </w:rPr>
              <w:t>Demande d’intervention à la CTA</w:t>
            </w:r>
          </w:p>
        </w:tc>
      </w:tr>
      <w:tr w:rsidR="007B6ADA" w:rsidTr="007B6ADA">
        <w:tc>
          <w:tcPr>
            <w:tcW w:w="5243" w:type="dxa"/>
            <w:shd w:val="clear" w:color="auto" w:fill="F32D87"/>
          </w:tcPr>
          <w:p w:rsidR="007B6ADA" w:rsidRPr="006875B9" w:rsidRDefault="007B6ADA" w:rsidP="00216CE2">
            <w:pPr>
              <w:pStyle w:val="Paragraphedeliste"/>
              <w:numPr>
                <w:ilvl w:val="0"/>
                <w:numId w:val="12"/>
              </w:numPr>
              <w:rPr>
                <w:color w:val="FFFFFF" w:themeColor="background1"/>
              </w:rPr>
            </w:pPr>
            <w:r w:rsidRPr="006875B9">
              <w:rPr>
                <w:color w:val="FFFFFF" w:themeColor="background1"/>
              </w:rPr>
              <w:t>Fiche d’orientation du Var</w:t>
            </w:r>
            <w:r w:rsidR="00216CE2" w:rsidRPr="006875B9">
              <w:rPr>
                <w:color w:val="FFFFFF" w:themeColor="background1"/>
              </w:rPr>
              <w:t xml:space="preserve"> par </w:t>
            </w:r>
            <w:r w:rsidR="006875B9">
              <w:rPr>
                <w:color w:val="FFFFFF" w:themeColor="background1"/>
              </w:rPr>
              <w:t>m</w:t>
            </w:r>
            <w:r w:rsidRPr="006875B9">
              <w:rPr>
                <w:color w:val="FFFFFF" w:themeColor="background1"/>
              </w:rPr>
              <w:t>ail, fax, courrier ou téléphone</w:t>
            </w:r>
          </w:p>
          <w:p w:rsidR="00216CE2" w:rsidRPr="00216CE2" w:rsidRDefault="00216CE2" w:rsidP="00216CE2">
            <w:pPr>
              <w:pStyle w:val="Paragraphedeliste"/>
              <w:numPr>
                <w:ilvl w:val="0"/>
                <w:numId w:val="12"/>
              </w:numPr>
              <w:rPr>
                <w:color w:val="FFFFFF" w:themeColor="background1"/>
              </w:rPr>
            </w:pPr>
            <w:r w:rsidRPr="006875B9">
              <w:rPr>
                <w:color w:val="FFFFFF" w:themeColor="background1"/>
              </w:rPr>
              <w:t>Recueil du consentement de la personne orientée</w:t>
            </w:r>
            <w:r w:rsidR="006F3CE0">
              <w:rPr>
                <w:color w:val="FFFFFF" w:themeColor="background1"/>
              </w:rPr>
              <w:t xml:space="preserve"> ou son entourage</w:t>
            </w:r>
          </w:p>
        </w:tc>
      </w:tr>
    </w:tbl>
    <w:p w:rsidR="00C43462" w:rsidRDefault="0064676A" w:rsidP="00C43462">
      <w:pPr>
        <w:rPr>
          <w:lang w:eastAsia="fr-FR"/>
        </w:rPr>
      </w:pPr>
      <w:r>
        <w:rPr>
          <w:noProof/>
          <w:lang w:eastAsia="fr-FR"/>
        </w:rPr>
        <mc:AlternateContent>
          <mc:Choice Requires="wps">
            <w:drawing>
              <wp:anchor distT="0" distB="0" distL="114300" distR="114300" simplePos="0" relativeHeight="251677696" behindDoc="0" locked="0" layoutInCell="1" allowOverlap="1" wp14:anchorId="3B0AF3C6" wp14:editId="2E36B3E5">
                <wp:simplePos x="0" y="0"/>
                <wp:positionH relativeFrom="column">
                  <wp:posOffset>1386205</wp:posOffset>
                </wp:positionH>
                <wp:positionV relativeFrom="paragraph">
                  <wp:posOffset>1270</wp:posOffset>
                </wp:positionV>
                <wp:extent cx="171450" cy="304800"/>
                <wp:effectExtent l="19050" t="0" r="19050" b="38100"/>
                <wp:wrapNone/>
                <wp:docPr id="25" name="Flèche vers le bas 25"/>
                <wp:cNvGraphicFramePr/>
                <a:graphic xmlns:a="http://schemas.openxmlformats.org/drawingml/2006/main">
                  <a:graphicData uri="http://schemas.microsoft.com/office/word/2010/wordprocessingShape">
                    <wps:wsp>
                      <wps:cNvSpPr/>
                      <wps:spPr>
                        <a:xfrm>
                          <a:off x="0" y="0"/>
                          <a:ext cx="171450" cy="304800"/>
                        </a:xfrm>
                        <a:prstGeom prst="downArrow">
                          <a:avLst/>
                        </a:prstGeom>
                        <a:solidFill>
                          <a:srgbClr val="F32D87"/>
                        </a:solidFill>
                        <a:ln>
                          <a:solidFill>
                            <a:srgbClr val="F32D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4EC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5" o:spid="_x0000_s1026" type="#_x0000_t67" style="position:absolute;margin-left:109.15pt;margin-top:.1pt;width:13.5pt;height:2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" adj="15525" fillcolor="#f32d87" strokecolor="#f32d87" strokeweight="2pt"/>
            </w:pict>
          </mc:Fallback>
        </mc:AlternateContent>
      </w:r>
    </w:p>
    <w:tbl>
      <w:tblPr>
        <w:tblStyle w:val="Grilledutablea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43"/>
      </w:tblGrid>
      <w:tr w:rsidR="007B6ADA" w:rsidTr="007B6ADA">
        <w:tc>
          <w:tcPr>
            <w:tcW w:w="5243" w:type="dxa"/>
          </w:tcPr>
          <w:p w:rsidR="007B6ADA" w:rsidRPr="007B6ADA" w:rsidRDefault="000A22D7" w:rsidP="00C43462">
            <w:pPr>
              <w:rPr>
                <w:b/>
                <w:sz w:val="28"/>
                <w:szCs w:val="28"/>
                <w:lang w:eastAsia="fr-FR"/>
              </w:rPr>
            </w:pPr>
            <w:r w:rsidRPr="000A22D7">
              <w:rPr>
                <w:noProof/>
                <w:lang w:eastAsia="fr-FR"/>
              </w:rPr>
              <w:drawing>
                <wp:anchor distT="0" distB="0" distL="114300" distR="114300" simplePos="0" relativeHeight="251685888" behindDoc="1" locked="0" layoutInCell="1" allowOverlap="1" wp14:anchorId="029C5D2B" wp14:editId="43AEF654">
                  <wp:simplePos x="0" y="0"/>
                  <wp:positionH relativeFrom="column">
                    <wp:posOffset>2919730</wp:posOffset>
                  </wp:positionH>
                  <wp:positionV relativeFrom="paragraph">
                    <wp:posOffset>-8255</wp:posOffset>
                  </wp:positionV>
                  <wp:extent cx="337820" cy="313055"/>
                  <wp:effectExtent l="0" t="0" r="508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313055"/>
                          </a:xfrm>
                          <a:prstGeom prst="rect">
                            <a:avLst/>
                          </a:prstGeom>
                        </pic:spPr>
                      </pic:pic>
                    </a:graphicData>
                  </a:graphic>
                  <wp14:sizeRelH relativeFrom="margin">
                    <wp14:pctWidth>0</wp14:pctWidth>
                  </wp14:sizeRelH>
                  <wp14:sizeRelV relativeFrom="margin">
                    <wp14:pctHeight>0</wp14:pctHeight>
                  </wp14:sizeRelV>
                </wp:anchor>
              </w:drawing>
            </w:r>
            <w:r w:rsidR="007B6ADA" w:rsidRPr="007B6ADA">
              <w:rPr>
                <w:b/>
                <w:color w:val="00B0F0"/>
                <w:sz w:val="28"/>
                <w:szCs w:val="28"/>
                <w:lang w:eastAsia="fr-FR"/>
              </w:rPr>
              <w:t>La CTA</w:t>
            </w:r>
          </w:p>
        </w:tc>
      </w:tr>
      <w:tr w:rsidR="007B6ADA" w:rsidTr="007B6ADA">
        <w:tc>
          <w:tcPr>
            <w:tcW w:w="5243" w:type="dxa"/>
            <w:shd w:val="clear" w:color="auto" w:fill="00B0F0"/>
          </w:tcPr>
          <w:p w:rsidR="00216CE2" w:rsidRPr="006875B9" w:rsidRDefault="00216CE2" w:rsidP="007B6ADA">
            <w:pPr>
              <w:pStyle w:val="Paragraphedeliste"/>
              <w:numPr>
                <w:ilvl w:val="0"/>
                <w:numId w:val="14"/>
              </w:numPr>
              <w:rPr>
                <w:color w:val="FFFFFF" w:themeColor="background1"/>
              </w:rPr>
            </w:pPr>
            <w:r w:rsidRPr="006875B9">
              <w:rPr>
                <w:color w:val="FFFFFF" w:themeColor="background1"/>
              </w:rPr>
              <w:t>Réceptionne</w:t>
            </w:r>
            <w:r w:rsidR="007B6ADA" w:rsidRPr="006875B9">
              <w:rPr>
                <w:color w:val="FFFFFF" w:themeColor="background1"/>
              </w:rPr>
              <w:t xml:space="preserve"> la demande </w:t>
            </w:r>
            <w:r w:rsidRPr="006875B9">
              <w:rPr>
                <w:color w:val="FFFFFF" w:themeColor="background1"/>
              </w:rPr>
              <w:t>et vérifie les critères d’orientation</w:t>
            </w:r>
          </w:p>
          <w:p w:rsidR="007B6ADA" w:rsidRPr="006875B9" w:rsidRDefault="00216CE2" w:rsidP="007B6ADA">
            <w:pPr>
              <w:pStyle w:val="Paragraphedeliste"/>
              <w:numPr>
                <w:ilvl w:val="0"/>
                <w:numId w:val="14"/>
              </w:numPr>
              <w:rPr>
                <w:color w:val="FFFFFF" w:themeColor="background1"/>
              </w:rPr>
            </w:pPr>
            <w:r w:rsidRPr="006875B9">
              <w:rPr>
                <w:color w:val="FFFFFF" w:themeColor="background1"/>
              </w:rPr>
              <w:t>Si besoin</w:t>
            </w:r>
            <w:r w:rsidR="007B6ADA" w:rsidRPr="006875B9">
              <w:rPr>
                <w:color w:val="FFFFFF" w:themeColor="background1"/>
              </w:rPr>
              <w:t xml:space="preserve">, </w:t>
            </w:r>
            <w:r w:rsidRPr="006875B9">
              <w:rPr>
                <w:color w:val="FFFFFF" w:themeColor="background1"/>
              </w:rPr>
              <w:t xml:space="preserve">active </w:t>
            </w:r>
            <w:r w:rsidR="007B6ADA" w:rsidRPr="006875B9">
              <w:rPr>
                <w:color w:val="FFFFFF" w:themeColor="background1"/>
              </w:rPr>
              <w:t>le passage de l’équipe mobile de gériatrie et/ou de psychiatrie du sujet âgé, pour une aide à l</w:t>
            </w:r>
            <w:r w:rsidRPr="006875B9">
              <w:rPr>
                <w:color w:val="FFFFFF" w:themeColor="background1"/>
              </w:rPr>
              <w:t>’orientation</w:t>
            </w:r>
            <w:r w:rsidR="006875B9" w:rsidRPr="006875B9">
              <w:rPr>
                <w:color w:val="FFFFFF" w:themeColor="background1"/>
              </w:rPr>
              <w:t xml:space="preserve"> (pour les &gt; 75 ans)</w:t>
            </w:r>
          </w:p>
          <w:p w:rsidR="007B6ADA" w:rsidRDefault="007B6ADA" w:rsidP="007B6ADA">
            <w:pPr>
              <w:pStyle w:val="Paragraphedeliste"/>
              <w:numPr>
                <w:ilvl w:val="0"/>
                <w:numId w:val="14"/>
              </w:numPr>
            </w:pPr>
            <w:r w:rsidRPr="006875B9">
              <w:rPr>
                <w:color w:val="FFFFFF" w:themeColor="background1"/>
              </w:rPr>
              <w:t>Transmission au service « gestion de cas »</w:t>
            </w:r>
          </w:p>
        </w:tc>
      </w:tr>
    </w:tbl>
    <w:p w:rsidR="00CC7998" w:rsidRDefault="0064676A" w:rsidP="00C43462">
      <w:pPr>
        <w:rPr>
          <w:lang w:eastAsia="fr-FR"/>
        </w:rPr>
      </w:pPr>
      <w:r w:rsidRPr="0064676A">
        <w:rPr>
          <w:noProof/>
          <w:lang w:eastAsia="fr-FR"/>
        </w:rPr>
        <w:drawing>
          <wp:anchor distT="0" distB="0" distL="114300" distR="114300" simplePos="0" relativeHeight="251670528" behindDoc="1" locked="0" layoutInCell="1" allowOverlap="1" wp14:anchorId="2A2CDC8C" wp14:editId="1615BD41">
            <wp:simplePos x="0" y="0"/>
            <wp:positionH relativeFrom="column">
              <wp:posOffset>2957830</wp:posOffset>
            </wp:positionH>
            <wp:positionV relativeFrom="paragraph">
              <wp:posOffset>311150</wp:posOffset>
            </wp:positionV>
            <wp:extent cx="283845" cy="287655"/>
            <wp:effectExtent l="0" t="0" r="190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3845" cy="2876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5B0A2AA6" wp14:editId="3012F973">
                <wp:simplePos x="0" y="0"/>
                <wp:positionH relativeFrom="column">
                  <wp:posOffset>1462405</wp:posOffset>
                </wp:positionH>
                <wp:positionV relativeFrom="paragraph">
                  <wp:posOffset>6350</wp:posOffset>
                </wp:positionV>
                <wp:extent cx="171450" cy="304800"/>
                <wp:effectExtent l="19050" t="0" r="19050" b="38100"/>
                <wp:wrapNone/>
                <wp:docPr id="26" name="Flèche vers le bas 26"/>
                <wp:cNvGraphicFramePr/>
                <a:graphic xmlns:a="http://schemas.openxmlformats.org/drawingml/2006/main">
                  <a:graphicData uri="http://schemas.microsoft.com/office/word/2010/wordprocessingShape">
                    <wps:wsp>
                      <wps:cNvSpPr/>
                      <wps:spPr>
                        <a:xfrm>
                          <a:off x="0" y="0"/>
                          <a:ext cx="171450" cy="304800"/>
                        </a:xfrm>
                        <a:prstGeom prst="down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B99E3" id="Flèche vers le bas 26" o:spid="_x0000_s1026" type="#_x0000_t67" style="position:absolute;margin-left:115.15pt;margin-top:.5pt;width:13.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" adj="15525" fillcolor="#00b0f0" strokecolor="#00b0f0" strokeweight="2pt"/>
            </w:pict>
          </mc:Fallback>
        </mc:AlternateContent>
      </w:r>
    </w:p>
    <w:tbl>
      <w:tblPr>
        <w:tblStyle w:val="Grilledutableau"/>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243"/>
      </w:tblGrid>
      <w:tr w:rsidR="007B6ADA" w:rsidTr="007B6ADA">
        <w:tc>
          <w:tcPr>
            <w:tcW w:w="5243" w:type="dxa"/>
          </w:tcPr>
          <w:p w:rsidR="007B6ADA" w:rsidRPr="007B6ADA" w:rsidRDefault="007B6ADA" w:rsidP="00C43462">
            <w:pPr>
              <w:rPr>
                <w:b/>
                <w:sz w:val="28"/>
                <w:szCs w:val="28"/>
                <w:lang w:eastAsia="fr-FR"/>
              </w:rPr>
            </w:pPr>
            <w:r w:rsidRPr="007B6ADA">
              <w:rPr>
                <w:b/>
                <w:color w:val="FFC000"/>
                <w:sz w:val="28"/>
                <w:szCs w:val="28"/>
                <w:lang w:eastAsia="fr-FR"/>
              </w:rPr>
              <w:t>Orientation</w:t>
            </w:r>
          </w:p>
        </w:tc>
      </w:tr>
      <w:tr w:rsidR="007B6ADA" w:rsidTr="007B6ADA">
        <w:tc>
          <w:tcPr>
            <w:tcW w:w="5243" w:type="dxa"/>
            <w:shd w:val="clear" w:color="auto" w:fill="FFC000"/>
          </w:tcPr>
          <w:p w:rsidR="007B6ADA" w:rsidRPr="006875B9" w:rsidRDefault="007B6ADA" w:rsidP="007B6ADA">
            <w:pPr>
              <w:pStyle w:val="Paragraphedeliste"/>
              <w:numPr>
                <w:ilvl w:val="0"/>
                <w:numId w:val="13"/>
              </w:numPr>
              <w:rPr>
                <w:color w:val="FFFFFF" w:themeColor="background1"/>
              </w:rPr>
            </w:pPr>
            <w:r w:rsidRPr="006875B9">
              <w:rPr>
                <w:color w:val="FFFFFF" w:themeColor="background1"/>
              </w:rPr>
              <w:t>Le service de gestion de cas réalise une primo-évaluation au</w:t>
            </w:r>
            <w:r w:rsidR="00216CE2" w:rsidRPr="006875B9">
              <w:rPr>
                <w:color w:val="FFFFFF" w:themeColor="background1"/>
              </w:rPr>
              <w:t xml:space="preserve"> domicile</w:t>
            </w:r>
          </w:p>
          <w:p w:rsidR="007B6ADA" w:rsidRDefault="00216CE2" w:rsidP="007B6ADA">
            <w:pPr>
              <w:pStyle w:val="Paragraphedeliste"/>
              <w:numPr>
                <w:ilvl w:val="0"/>
                <w:numId w:val="13"/>
              </w:numPr>
            </w:pPr>
            <w:r w:rsidRPr="006875B9">
              <w:rPr>
                <w:color w:val="FFFFFF" w:themeColor="background1"/>
              </w:rPr>
              <w:t>Analyse les critères d’orientation</w:t>
            </w:r>
          </w:p>
        </w:tc>
      </w:tr>
    </w:tbl>
    <w:p w:rsidR="007B6ADA" w:rsidRDefault="00860205" w:rsidP="00C43462">
      <w:pPr>
        <w:rPr>
          <w:lang w:eastAsia="fr-FR"/>
        </w:rPr>
      </w:pPr>
      <w:r w:rsidRPr="00860205">
        <w:rPr>
          <w:noProof/>
          <w:lang w:eastAsia="fr-FR"/>
        </w:rPr>
        <w:drawing>
          <wp:anchor distT="0" distB="0" distL="114300" distR="114300" simplePos="0" relativeHeight="251675648" behindDoc="1" locked="0" layoutInCell="1" allowOverlap="1" wp14:anchorId="756A9344" wp14:editId="14A07B49">
            <wp:simplePos x="0" y="0"/>
            <wp:positionH relativeFrom="column">
              <wp:posOffset>2862580</wp:posOffset>
            </wp:positionH>
            <wp:positionV relativeFrom="paragraph">
              <wp:posOffset>312420</wp:posOffset>
            </wp:positionV>
            <wp:extent cx="381000" cy="352425"/>
            <wp:effectExtent l="0" t="0" r="0" b="952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000" cy="35242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5243"/>
      </w:tblGrid>
      <w:tr w:rsidR="007B6ADA" w:rsidTr="007B6ADA">
        <w:tc>
          <w:tcPr>
            <w:tcW w:w="5243" w:type="dxa"/>
          </w:tcPr>
          <w:p w:rsidR="007B6ADA" w:rsidRPr="007B6ADA" w:rsidRDefault="007B6ADA" w:rsidP="00C43462">
            <w:pPr>
              <w:rPr>
                <w:b/>
                <w:sz w:val="28"/>
                <w:szCs w:val="28"/>
                <w:lang w:eastAsia="fr-FR"/>
              </w:rPr>
            </w:pPr>
            <w:r w:rsidRPr="007B6ADA">
              <w:rPr>
                <w:b/>
                <w:color w:val="92D050"/>
                <w:sz w:val="28"/>
                <w:szCs w:val="28"/>
                <w:lang w:eastAsia="fr-FR"/>
              </w:rPr>
              <w:t>Service de gestion de cas MAIA</w:t>
            </w:r>
          </w:p>
        </w:tc>
      </w:tr>
      <w:tr w:rsidR="007B6ADA" w:rsidTr="007B6ADA">
        <w:tc>
          <w:tcPr>
            <w:tcW w:w="5243" w:type="dxa"/>
            <w:shd w:val="clear" w:color="auto" w:fill="92D050"/>
          </w:tcPr>
          <w:p w:rsidR="007B6ADA" w:rsidRPr="006875B9" w:rsidRDefault="001F264B" w:rsidP="007B6ADA">
            <w:pPr>
              <w:pStyle w:val="Paragraphedeliste"/>
              <w:numPr>
                <w:ilvl w:val="0"/>
                <w:numId w:val="10"/>
              </w:numPr>
              <w:rPr>
                <w:color w:val="FFFFFF" w:themeColor="background1"/>
              </w:rPr>
            </w:pPr>
            <w:r w:rsidRPr="006875B9">
              <w:rPr>
                <w:noProof/>
              </w:rPr>
              <mc:AlternateContent>
                <mc:Choice Requires="wps">
                  <w:drawing>
                    <wp:anchor distT="0" distB="0" distL="114300" distR="114300" simplePos="0" relativeHeight="251666432" behindDoc="0" locked="0" layoutInCell="1" allowOverlap="1" wp14:anchorId="7B472243" wp14:editId="72FA62E4">
                      <wp:simplePos x="0" y="0"/>
                      <wp:positionH relativeFrom="column">
                        <wp:posOffset>1481455</wp:posOffset>
                      </wp:positionH>
                      <wp:positionV relativeFrom="paragraph">
                        <wp:posOffset>-539115</wp:posOffset>
                      </wp:positionV>
                      <wp:extent cx="152400" cy="295275"/>
                      <wp:effectExtent l="19050" t="0" r="19050" b="47625"/>
                      <wp:wrapNone/>
                      <wp:docPr id="27" name="Flèche vers le bas 27"/>
                      <wp:cNvGraphicFramePr/>
                      <a:graphic xmlns:a="http://schemas.openxmlformats.org/drawingml/2006/main">
                        <a:graphicData uri="http://schemas.microsoft.com/office/word/2010/wordprocessingShape">
                          <wps:wsp>
                            <wps:cNvSpPr/>
                            <wps:spPr>
                              <a:xfrm>
                                <a:off x="0" y="0"/>
                                <a:ext cx="152400" cy="295275"/>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E2714" id="Flèche vers le bas 27" o:spid="_x0000_s1026" type="#_x0000_t67" style="position:absolute;margin-left:116.65pt;margin-top:-42.45pt;width:12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" adj="16026" fillcolor="#ffc000" strokecolor="#ffc000" strokeweight="2pt"/>
                  </w:pict>
                </mc:Fallback>
              </mc:AlternateContent>
            </w:r>
            <w:r w:rsidR="00216CE2" w:rsidRPr="006875B9">
              <w:rPr>
                <w:color w:val="FFFFFF" w:themeColor="background1"/>
              </w:rPr>
              <w:t xml:space="preserve">Décision en </w:t>
            </w:r>
            <w:r w:rsidR="006F3CE0">
              <w:rPr>
                <w:color w:val="FFFFFF" w:themeColor="background1"/>
              </w:rPr>
              <w:t xml:space="preserve">équipe de l’inclusion </w:t>
            </w:r>
            <w:r w:rsidR="00216CE2" w:rsidRPr="006875B9">
              <w:rPr>
                <w:color w:val="FFFFFF" w:themeColor="background1"/>
              </w:rPr>
              <w:t>au regard des critères</w:t>
            </w:r>
            <w:r w:rsidR="006F3CE0">
              <w:rPr>
                <w:color w:val="FFFFFF" w:themeColor="background1"/>
              </w:rPr>
              <w:t xml:space="preserve"> ou réorientation</w:t>
            </w:r>
          </w:p>
          <w:p w:rsidR="00216CE2" w:rsidRPr="006875B9" w:rsidRDefault="00216CE2" w:rsidP="007B6ADA">
            <w:pPr>
              <w:pStyle w:val="Paragraphedeliste"/>
              <w:numPr>
                <w:ilvl w:val="0"/>
                <w:numId w:val="10"/>
              </w:numPr>
              <w:rPr>
                <w:color w:val="FFFFFF" w:themeColor="background1"/>
              </w:rPr>
            </w:pPr>
            <w:r w:rsidRPr="006875B9">
              <w:rPr>
                <w:color w:val="FFFFFF" w:themeColor="background1"/>
              </w:rPr>
              <w:t>Début de l’accompagnement en gestion de cas dans le respect des souhaits de la personne</w:t>
            </w:r>
          </w:p>
          <w:p w:rsidR="007B6ADA" w:rsidRDefault="007B6ADA" w:rsidP="00D1045D">
            <w:pPr>
              <w:pStyle w:val="Paragraphedeliste"/>
              <w:numPr>
                <w:ilvl w:val="0"/>
                <w:numId w:val="10"/>
              </w:numPr>
            </w:pPr>
            <w:r w:rsidRPr="006875B9">
              <w:rPr>
                <w:color w:val="FFFFFF" w:themeColor="background1"/>
              </w:rPr>
              <w:t>Informations aux différents professionnels de la décision</w:t>
            </w:r>
          </w:p>
        </w:tc>
      </w:tr>
    </w:tbl>
    <w:p w:rsidR="00CC7998" w:rsidRPr="00C43462" w:rsidRDefault="00CC7998" w:rsidP="00C43462">
      <w:pPr>
        <w:rPr>
          <w:lang w:eastAsia="fr-FR"/>
        </w:rPr>
      </w:pPr>
    </w:p>
    <w:sectPr w:rsidR="00CC7998" w:rsidRPr="00C43462" w:rsidSect="002A1003">
      <w:pgSz w:w="16838" w:h="11906" w:orient="landscape"/>
      <w:pgMar w:top="426" w:right="253" w:bottom="284" w:left="284" w:header="708" w:footer="708" w:gutter="0"/>
      <w:cols w:num="3" w:space="4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estern">
    <w:altName w:val="Cambria"/>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3CB"/>
    <w:multiLevelType w:val="hybridMultilevel"/>
    <w:tmpl w:val="DDBC1F7A"/>
    <w:lvl w:ilvl="0" w:tplc="85DCC1E2">
      <w:start w:val="1"/>
      <w:numFmt w:val="bullet"/>
      <w:lvlText w:val=""/>
      <w:lvlJc w:val="left"/>
      <w:pPr>
        <w:ind w:left="720" w:hanging="360"/>
      </w:pPr>
      <w:rPr>
        <w:rFonts w:ascii="Wingdings" w:hAnsi="Wingdings" w:hint="default"/>
        <w:color w:val="4F81B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32B08"/>
    <w:multiLevelType w:val="hybridMultilevel"/>
    <w:tmpl w:val="F0C2D0DC"/>
    <w:lvl w:ilvl="0" w:tplc="247C0A32">
      <w:start w:val="1"/>
      <w:numFmt w:val="bullet"/>
      <w:lvlText w:val=""/>
      <w:lvlJc w:val="left"/>
      <w:pPr>
        <w:ind w:left="720" w:hanging="360"/>
      </w:pPr>
      <w:rPr>
        <w:rFonts w:ascii="Wingdings" w:hAnsi="Wingdings"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B324E8"/>
    <w:multiLevelType w:val="hybridMultilevel"/>
    <w:tmpl w:val="416A1488"/>
    <w:lvl w:ilvl="0" w:tplc="296C707C">
      <w:start w:val="1"/>
      <w:numFmt w:val="bullet"/>
      <w:lvlText w:val=""/>
      <w:lvlJc w:val="left"/>
      <w:pPr>
        <w:ind w:left="720" w:hanging="360"/>
      </w:pPr>
      <w:rPr>
        <w:rFonts w:ascii="Symbol" w:hAnsi="Symbol"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8B0137"/>
    <w:multiLevelType w:val="hybridMultilevel"/>
    <w:tmpl w:val="FC9EF54E"/>
    <w:lvl w:ilvl="0" w:tplc="040C0001">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367CAF"/>
    <w:multiLevelType w:val="hybridMultilevel"/>
    <w:tmpl w:val="1DE08EC4"/>
    <w:lvl w:ilvl="0" w:tplc="296C707C">
      <w:start w:val="1"/>
      <w:numFmt w:val="bullet"/>
      <w:lvlText w:val=""/>
      <w:lvlJc w:val="left"/>
      <w:pPr>
        <w:ind w:left="720" w:hanging="360"/>
      </w:pPr>
      <w:rPr>
        <w:rFonts w:ascii="Symbol" w:hAnsi="Symbol" w:hint="default"/>
        <w:color w:val="4F81BD"/>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FBE6FD4"/>
    <w:multiLevelType w:val="hybridMultilevel"/>
    <w:tmpl w:val="F230E386"/>
    <w:lvl w:ilvl="0" w:tplc="040C0001">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DE454A"/>
    <w:multiLevelType w:val="hybridMultilevel"/>
    <w:tmpl w:val="032E34CC"/>
    <w:lvl w:ilvl="0" w:tplc="C99ACB6E">
      <w:start w:val="1"/>
      <w:numFmt w:val="bullet"/>
      <w:lvlText w:val=""/>
      <w:lvlJc w:val="left"/>
      <w:pPr>
        <w:ind w:left="720" w:hanging="360"/>
      </w:pPr>
      <w:rPr>
        <w:rFonts w:ascii="Wingdings" w:hAnsi="Wingdings"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8C2BEF"/>
    <w:multiLevelType w:val="hybridMultilevel"/>
    <w:tmpl w:val="3A8A08D0"/>
    <w:lvl w:ilvl="0" w:tplc="85DCC1E2">
      <w:start w:val="1"/>
      <w:numFmt w:val="bullet"/>
      <w:lvlText w:val=""/>
      <w:lvlJc w:val="left"/>
      <w:pPr>
        <w:ind w:left="720" w:hanging="360"/>
      </w:pPr>
      <w:rPr>
        <w:rFonts w:ascii="Wingdings" w:hAnsi="Wingdings"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713F86"/>
    <w:multiLevelType w:val="hybridMultilevel"/>
    <w:tmpl w:val="7228CECC"/>
    <w:lvl w:ilvl="0" w:tplc="040C0001">
      <w:start w:val="1"/>
      <w:numFmt w:val="bullet"/>
      <w:lvlText w:val=""/>
      <w:lvlJc w:val="left"/>
      <w:pPr>
        <w:ind w:left="720" w:hanging="360"/>
      </w:pPr>
      <w:rPr>
        <w:rFonts w:ascii="Symbol" w:hAnsi="Symbol"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BD6366"/>
    <w:multiLevelType w:val="hybridMultilevel"/>
    <w:tmpl w:val="04B6288E"/>
    <w:lvl w:ilvl="0" w:tplc="85DCC1E2">
      <w:start w:val="1"/>
      <w:numFmt w:val="bullet"/>
      <w:lvlText w:val=""/>
      <w:lvlJc w:val="left"/>
      <w:pPr>
        <w:ind w:left="720" w:hanging="360"/>
      </w:pPr>
      <w:rPr>
        <w:rFonts w:ascii="Wingdings" w:hAnsi="Wingdings" w:hint="default"/>
        <w:color w:val="4F81B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533E89"/>
    <w:multiLevelType w:val="hybridMultilevel"/>
    <w:tmpl w:val="A30A22B0"/>
    <w:lvl w:ilvl="0" w:tplc="30E88B5E">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8A106C"/>
    <w:multiLevelType w:val="hybridMultilevel"/>
    <w:tmpl w:val="9FD63D9E"/>
    <w:lvl w:ilvl="0" w:tplc="3084A288">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A80228"/>
    <w:multiLevelType w:val="hybridMultilevel"/>
    <w:tmpl w:val="AE509FCC"/>
    <w:lvl w:ilvl="0" w:tplc="85DCC1E2">
      <w:start w:val="1"/>
      <w:numFmt w:val="bullet"/>
      <w:lvlText w:val=""/>
      <w:lvlJc w:val="left"/>
      <w:pPr>
        <w:ind w:left="1080" w:hanging="360"/>
      </w:pPr>
      <w:rPr>
        <w:rFonts w:ascii="Wingdings" w:hAnsi="Wingdings" w:hint="default"/>
        <w:color w:val="4F81BD"/>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D382659"/>
    <w:multiLevelType w:val="hybridMultilevel"/>
    <w:tmpl w:val="FCFE43E6"/>
    <w:lvl w:ilvl="0" w:tplc="85DCC1E2">
      <w:start w:val="1"/>
      <w:numFmt w:val="bullet"/>
      <w:lvlText w:val=""/>
      <w:lvlJc w:val="left"/>
      <w:pPr>
        <w:ind w:left="720" w:hanging="360"/>
      </w:pPr>
      <w:rPr>
        <w:rFonts w:ascii="Wingdings" w:hAnsi="Wingdings"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B602D7"/>
    <w:multiLevelType w:val="hybridMultilevel"/>
    <w:tmpl w:val="9892B446"/>
    <w:lvl w:ilvl="0" w:tplc="85DCC1E2">
      <w:start w:val="1"/>
      <w:numFmt w:val="bullet"/>
      <w:lvlText w:val=""/>
      <w:lvlJc w:val="left"/>
      <w:pPr>
        <w:ind w:left="720" w:hanging="360"/>
      </w:pPr>
      <w:rPr>
        <w:rFonts w:ascii="Wingdings" w:hAnsi="Wingdings" w:hint="default"/>
        <w:color w:val="4F81BD"/>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9"/>
  </w:num>
  <w:num w:numId="5">
    <w:abstractNumId w:val="0"/>
  </w:num>
  <w:num w:numId="6">
    <w:abstractNumId w:val="0"/>
  </w:num>
  <w:num w:numId="7">
    <w:abstractNumId w:val="7"/>
  </w:num>
  <w:num w:numId="8">
    <w:abstractNumId w:val="1"/>
  </w:num>
  <w:num w:numId="9">
    <w:abstractNumId w:val="6"/>
  </w:num>
  <w:num w:numId="10">
    <w:abstractNumId w:val="3"/>
  </w:num>
  <w:num w:numId="11">
    <w:abstractNumId w:val="8"/>
  </w:num>
  <w:num w:numId="12">
    <w:abstractNumId w:val="10"/>
  </w:num>
  <w:num w:numId="13">
    <w:abstractNumId w:val="11"/>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10"/>
    <w:rsid w:val="0003574E"/>
    <w:rsid w:val="00055AC4"/>
    <w:rsid w:val="00063C0A"/>
    <w:rsid w:val="000A22D7"/>
    <w:rsid w:val="0010555E"/>
    <w:rsid w:val="0012267F"/>
    <w:rsid w:val="00125090"/>
    <w:rsid w:val="00153025"/>
    <w:rsid w:val="001C1D22"/>
    <w:rsid w:val="001F0340"/>
    <w:rsid w:val="001F264B"/>
    <w:rsid w:val="001F4990"/>
    <w:rsid w:val="002071FF"/>
    <w:rsid w:val="0021357F"/>
    <w:rsid w:val="00216CE2"/>
    <w:rsid w:val="00236AE2"/>
    <w:rsid w:val="002A1003"/>
    <w:rsid w:val="002B2E7C"/>
    <w:rsid w:val="002D2A0C"/>
    <w:rsid w:val="00347FD5"/>
    <w:rsid w:val="003612FE"/>
    <w:rsid w:val="003C4DF6"/>
    <w:rsid w:val="004074F8"/>
    <w:rsid w:val="004B4A12"/>
    <w:rsid w:val="005142DE"/>
    <w:rsid w:val="0064676A"/>
    <w:rsid w:val="006875B9"/>
    <w:rsid w:val="006B249E"/>
    <w:rsid w:val="006F3CE0"/>
    <w:rsid w:val="00712FB7"/>
    <w:rsid w:val="007B6ADA"/>
    <w:rsid w:val="00836019"/>
    <w:rsid w:val="00860205"/>
    <w:rsid w:val="008644C8"/>
    <w:rsid w:val="0087548C"/>
    <w:rsid w:val="00982110"/>
    <w:rsid w:val="009E39D1"/>
    <w:rsid w:val="00A67EFF"/>
    <w:rsid w:val="00B3149D"/>
    <w:rsid w:val="00B6665E"/>
    <w:rsid w:val="00C33E58"/>
    <w:rsid w:val="00C34538"/>
    <w:rsid w:val="00C43462"/>
    <w:rsid w:val="00C830BF"/>
    <w:rsid w:val="00CC7998"/>
    <w:rsid w:val="00CE71EF"/>
    <w:rsid w:val="00D1045D"/>
    <w:rsid w:val="00D213EE"/>
    <w:rsid w:val="00DB79EB"/>
    <w:rsid w:val="00DD6EC1"/>
    <w:rsid w:val="00E4063A"/>
    <w:rsid w:val="00EF21AF"/>
    <w:rsid w:val="00F61964"/>
    <w:rsid w:val="00F90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90007"/>
    <w:pPr>
      <w:keepNext/>
      <w:spacing w:after="0" w:line="240" w:lineRule="auto"/>
      <w:jc w:val="center"/>
      <w:outlineLvl w:val="0"/>
    </w:pPr>
    <w:rPr>
      <w:rFonts w:ascii="Batang" w:eastAsia="Batang" w:hAnsi="Batang" w:cs="Times New Roman"/>
      <w:b/>
      <w:bCs/>
      <w:lang w:eastAsia="fr-FR"/>
    </w:rPr>
  </w:style>
  <w:style w:type="paragraph" w:styleId="Titre2">
    <w:name w:val="heading 2"/>
    <w:basedOn w:val="Normal"/>
    <w:next w:val="Normal"/>
    <w:link w:val="Titre2Car"/>
    <w:uiPriority w:val="9"/>
    <w:semiHidden/>
    <w:unhideWhenUsed/>
    <w:qFormat/>
    <w:rsid w:val="00F900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0007"/>
    <w:rPr>
      <w:rFonts w:ascii="Batang" w:eastAsia="Batang" w:hAnsi="Batang" w:cs="Times New Roman"/>
      <w:b/>
      <w:bCs/>
      <w:lang w:eastAsia="fr-FR"/>
    </w:rPr>
  </w:style>
  <w:style w:type="paragraph" w:styleId="Textedebulles">
    <w:name w:val="Balloon Text"/>
    <w:basedOn w:val="Normal"/>
    <w:link w:val="TextedebullesCar"/>
    <w:uiPriority w:val="99"/>
    <w:semiHidden/>
    <w:unhideWhenUsed/>
    <w:rsid w:val="00F900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007"/>
    <w:rPr>
      <w:rFonts w:ascii="Tahoma" w:hAnsi="Tahoma" w:cs="Tahoma"/>
      <w:sz w:val="16"/>
      <w:szCs w:val="16"/>
    </w:rPr>
  </w:style>
  <w:style w:type="character" w:customStyle="1" w:styleId="Titre2Car">
    <w:name w:val="Titre 2 Car"/>
    <w:basedOn w:val="Policepardfaut"/>
    <w:link w:val="Titre2"/>
    <w:uiPriority w:val="9"/>
    <w:semiHidden/>
    <w:rsid w:val="00F90007"/>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A1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A1003"/>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2A1003"/>
    <w:rPr>
      <w:color w:val="0000FF" w:themeColor="hyperlink"/>
      <w:u w:val="single"/>
    </w:rPr>
  </w:style>
  <w:style w:type="paragraph" w:styleId="Sansinterligne">
    <w:name w:val="No Spacing"/>
    <w:uiPriority w:val="1"/>
    <w:qFormat/>
    <w:rsid w:val="002A1003"/>
    <w:pPr>
      <w:spacing w:after="0" w:line="240" w:lineRule="auto"/>
    </w:pPr>
  </w:style>
  <w:style w:type="paragraph" w:styleId="Paragraphedeliste">
    <w:name w:val="List Paragraph"/>
    <w:basedOn w:val="Normal"/>
    <w:uiPriority w:val="34"/>
    <w:rsid w:val="00C43462"/>
    <w:pPr>
      <w:ind w:left="720"/>
    </w:pPr>
    <w:rPr>
      <w:rFonts w:ascii="Calibri" w:eastAsia="Times New Roman" w:hAnsi="Calibri" w:cs="Times New Roman"/>
      <w:lang w:eastAsia="fr-FR"/>
    </w:rPr>
  </w:style>
  <w:style w:type="table" w:styleId="Grilledutableau">
    <w:name w:val="Table Grid"/>
    <w:basedOn w:val="TableauNormal"/>
    <w:uiPriority w:val="59"/>
    <w:rsid w:val="007B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90007"/>
    <w:pPr>
      <w:keepNext/>
      <w:spacing w:after="0" w:line="240" w:lineRule="auto"/>
      <w:jc w:val="center"/>
      <w:outlineLvl w:val="0"/>
    </w:pPr>
    <w:rPr>
      <w:rFonts w:ascii="Batang" w:eastAsia="Batang" w:hAnsi="Batang" w:cs="Times New Roman"/>
      <w:b/>
      <w:bCs/>
      <w:lang w:eastAsia="fr-FR"/>
    </w:rPr>
  </w:style>
  <w:style w:type="paragraph" w:styleId="Titre2">
    <w:name w:val="heading 2"/>
    <w:basedOn w:val="Normal"/>
    <w:next w:val="Normal"/>
    <w:link w:val="Titre2Car"/>
    <w:uiPriority w:val="9"/>
    <w:semiHidden/>
    <w:unhideWhenUsed/>
    <w:qFormat/>
    <w:rsid w:val="00F900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0007"/>
    <w:rPr>
      <w:rFonts w:ascii="Batang" w:eastAsia="Batang" w:hAnsi="Batang" w:cs="Times New Roman"/>
      <w:b/>
      <w:bCs/>
      <w:lang w:eastAsia="fr-FR"/>
    </w:rPr>
  </w:style>
  <w:style w:type="paragraph" w:styleId="Textedebulles">
    <w:name w:val="Balloon Text"/>
    <w:basedOn w:val="Normal"/>
    <w:link w:val="TextedebullesCar"/>
    <w:uiPriority w:val="99"/>
    <w:semiHidden/>
    <w:unhideWhenUsed/>
    <w:rsid w:val="00F900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007"/>
    <w:rPr>
      <w:rFonts w:ascii="Tahoma" w:hAnsi="Tahoma" w:cs="Tahoma"/>
      <w:sz w:val="16"/>
      <w:szCs w:val="16"/>
    </w:rPr>
  </w:style>
  <w:style w:type="character" w:customStyle="1" w:styleId="Titre2Car">
    <w:name w:val="Titre 2 Car"/>
    <w:basedOn w:val="Policepardfaut"/>
    <w:link w:val="Titre2"/>
    <w:uiPriority w:val="9"/>
    <w:semiHidden/>
    <w:rsid w:val="00F90007"/>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A1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A1003"/>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2A1003"/>
    <w:rPr>
      <w:color w:val="0000FF" w:themeColor="hyperlink"/>
      <w:u w:val="single"/>
    </w:rPr>
  </w:style>
  <w:style w:type="paragraph" w:styleId="Sansinterligne">
    <w:name w:val="No Spacing"/>
    <w:uiPriority w:val="1"/>
    <w:qFormat/>
    <w:rsid w:val="002A1003"/>
    <w:pPr>
      <w:spacing w:after="0" w:line="240" w:lineRule="auto"/>
    </w:pPr>
  </w:style>
  <w:style w:type="paragraph" w:styleId="Paragraphedeliste">
    <w:name w:val="List Paragraph"/>
    <w:basedOn w:val="Normal"/>
    <w:uiPriority w:val="34"/>
    <w:rsid w:val="00C43462"/>
    <w:pPr>
      <w:ind w:left="720"/>
    </w:pPr>
    <w:rPr>
      <w:rFonts w:ascii="Calibri" w:eastAsia="Times New Roman" w:hAnsi="Calibri" w:cs="Times New Roman"/>
      <w:lang w:eastAsia="fr-FR"/>
    </w:rPr>
  </w:style>
  <w:style w:type="table" w:styleId="Grilledutableau">
    <w:name w:val="Table Grid"/>
    <w:basedOn w:val="TableauNormal"/>
    <w:uiPriority w:val="59"/>
    <w:rsid w:val="007B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13.png"/><Relationship Id="rId10" Type="http://schemas.openxmlformats.org/officeDocument/2006/relationships/image" Target="media/image5.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378517-A100-4789-B3A5-15B1D56182B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fr-FR"/>
        </a:p>
      </dgm:t>
    </dgm:pt>
    <dgm:pt modelId="{3E6035AB-2A7C-4BF5-A2B5-BF77170C78A3}">
      <dgm:prSet phldrT="[Texte]"/>
      <dgm:spPr>
        <a:solidFill>
          <a:srgbClr val="92D050"/>
        </a:solidFill>
      </dgm:spPr>
      <dgm:t>
        <a:bodyPr/>
        <a:lstStyle/>
        <a:p>
          <a:r>
            <a:rPr lang="fr-FR" b="1"/>
            <a:t>Une situation instable:</a:t>
          </a:r>
        </a:p>
        <a:p>
          <a:r>
            <a:rPr lang="fr-FR" b="1"/>
            <a:t>Problème d’autonomie fonctionnelle</a:t>
          </a:r>
          <a:endParaRPr lang="fr-FR"/>
        </a:p>
        <a:p>
          <a:r>
            <a:rPr lang="fr-FR" b="1"/>
            <a:t>Problème d’autonomie décisionnelle</a:t>
          </a:r>
          <a:endParaRPr lang="fr-FR"/>
        </a:p>
        <a:p>
          <a:r>
            <a:rPr lang="fr-FR" b="1"/>
            <a:t>Problème relevant du champ médical </a:t>
          </a:r>
          <a:endParaRPr lang="fr-FR"/>
        </a:p>
      </dgm:t>
    </dgm:pt>
    <dgm:pt modelId="{23AFAE98-DD89-46F2-BD5D-B4AC9ECF195E}" type="parTrans" cxnId="{CF9DBF61-EE7D-4ED2-A91C-A6FC66F739D3}">
      <dgm:prSet/>
      <dgm:spPr/>
      <dgm:t>
        <a:bodyPr/>
        <a:lstStyle/>
        <a:p>
          <a:endParaRPr lang="fr-FR"/>
        </a:p>
      </dgm:t>
    </dgm:pt>
    <dgm:pt modelId="{8CDA295A-CC58-475B-BE74-12DA268862AD}" type="sibTrans" cxnId="{CF9DBF61-EE7D-4ED2-A91C-A6FC66F739D3}">
      <dgm:prSet/>
      <dgm:spPr/>
      <dgm:t>
        <a:bodyPr/>
        <a:lstStyle/>
        <a:p>
          <a:endParaRPr lang="fr-FR"/>
        </a:p>
      </dgm:t>
    </dgm:pt>
    <dgm:pt modelId="{F8136BF8-AF89-4A3D-BC57-671185CF8D6A}">
      <dgm:prSet phldrT="[Texte]"/>
      <dgm:spPr>
        <a:solidFill>
          <a:srgbClr val="92D050"/>
        </a:solidFill>
        <a:ln>
          <a:noFill/>
        </a:ln>
      </dgm:spPr>
      <dgm:t>
        <a:bodyPr/>
        <a:lstStyle/>
        <a:p>
          <a:r>
            <a:rPr lang="fr-FR" b="1"/>
            <a:t>Aides et soins  insuffisants, inadaptés ou non coordonnés</a:t>
          </a:r>
          <a:endParaRPr lang="fr-FR"/>
        </a:p>
      </dgm:t>
    </dgm:pt>
    <dgm:pt modelId="{270B1834-CE90-47C9-B782-950325F9CE91}" type="parTrans" cxnId="{5EAB07E8-51C5-4D7C-877A-427B1A7B70DC}">
      <dgm:prSet/>
      <dgm:spPr/>
      <dgm:t>
        <a:bodyPr/>
        <a:lstStyle/>
        <a:p>
          <a:endParaRPr lang="fr-FR"/>
        </a:p>
      </dgm:t>
    </dgm:pt>
    <dgm:pt modelId="{112D9C3E-B3E4-4D95-85FF-A7C35028188C}" type="sibTrans" cxnId="{5EAB07E8-51C5-4D7C-877A-427B1A7B70DC}">
      <dgm:prSet/>
      <dgm:spPr/>
      <dgm:t>
        <a:bodyPr/>
        <a:lstStyle/>
        <a:p>
          <a:endParaRPr lang="fr-FR"/>
        </a:p>
      </dgm:t>
    </dgm:pt>
    <dgm:pt modelId="{6A461FC6-BA17-46B8-9822-87656341930A}">
      <dgm:prSet phldrT="[Texte]"/>
      <dgm:spPr>
        <a:solidFill>
          <a:srgbClr val="92D050"/>
        </a:solidFill>
      </dgm:spPr>
      <dgm:t>
        <a:bodyPr/>
        <a:lstStyle/>
        <a:p>
          <a:r>
            <a:rPr lang="fr-FR" b="1"/>
            <a:t>Isolement, vulnérabilité, logement inadapté</a:t>
          </a:r>
          <a:endParaRPr lang="fr-FR"/>
        </a:p>
        <a:p>
          <a:r>
            <a:rPr lang="fr-FR" b="1"/>
            <a:t>Epuisement de l’aidant ou pas d’aidant</a:t>
          </a:r>
          <a:endParaRPr lang="fr-FR"/>
        </a:p>
      </dgm:t>
    </dgm:pt>
    <dgm:pt modelId="{66079662-0B35-433B-890D-98A7F982285B}" type="parTrans" cxnId="{9C18C7AE-FFD5-4754-9301-9F06E323368E}">
      <dgm:prSet/>
      <dgm:spPr/>
      <dgm:t>
        <a:bodyPr/>
        <a:lstStyle/>
        <a:p>
          <a:endParaRPr lang="fr-FR"/>
        </a:p>
      </dgm:t>
    </dgm:pt>
    <dgm:pt modelId="{FB5300DC-45CB-49C1-ABDA-78AD71C26560}" type="sibTrans" cxnId="{9C18C7AE-FFD5-4754-9301-9F06E323368E}">
      <dgm:prSet/>
      <dgm:spPr/>
      <dgm:t>
        <a:bodyPr/>
        <a:lstStyle/>
        <a:p>
          <a:endParaRPr lang="fr-FR"/>
        </a:p>
      </dgm:t>
    </dgm:pt>
    <dgm:pt modelId="{AD829D62-99CA-4E29-BBEB-317B02EFCDEE}" type="pres">
      <dgm:prSet presAssocID="{97378517-A100-4789-B3A5-15B1D56182B3}" presName="Name0" presStyleCnt="0">
        <dgm:presLayoutVars>
          <dgm:chMax val="7"/>
          <dgm:chPref val="7"/>
          <dgm:dir/>
        </dgm:presLayoutVars>
      </dgm:prSet>
      <dgm:spPr/>
      <dgm:t>
        <a:bodyPr/>
        <a:lstStyle/>
        <a:p>
          <a:endParaRPr lang="fr-FR"/>
        </a:p>
      </dgm:t>
    </dgm:pt>
    <dgm:pt modelId="{282AC0B6-F00C-46B3-BF33-BBEA4947757C}" type="pres">
      <dgm:prSet presAssocID="{97378517-A100-4789-B3A5-15B1D56182B3}" presName="Name1" presStyleCnt="0"/>
      <dgm:spPr/>
    </dgm:pt>
    <dgm:pt modelId="{AF1DA5EA-BFC2-45DD-8B94-20266AE4BA16}" type="pres">
      <dgm:prSet presAssocID="{97378517-A100-4789-B3A5-15B1D56182B3}" presName="cycle" presStyleCnt="0"/>
      <dgm:spPr/>
    </dgm:pt>
    <dgm:pt modelId="{99FD3A5B-BA9C-4FAE-9880-9DFF48190A92}" type="pres">
      <dgm:prSet presAssocID="{97378517-A100-4789-B3A5-15B1D56182B3}" presName="srcNode" presStyleLbl="node1" presStyleIdx="0" presStyleCnt="3"/>
      <dgm:spPr/>
    </dgm:pt>
    <dgm:pt modelId="{CED473FA-4AE8-4FC5-A699-52D3D741801F}" type="pres">
      <dgm:prSet presAssocID="{97378517-A100-4789-B3A5-15B1D56182B3}" presName="conn" presStyleLbl="parChTrans1D2" presStyleIdx="0" presStyleCnt="1"/>
      <dgm:spPr/>
      <dgm:t>
        <a:bodyPr/>
        <a:lstStyle/>
        <a:p>
          <a:endParaRPr lang="fr-FR"/>
        </a:p>
      </dgm:t>
    </dgm:pt>
    <dgm:pt modelId="{1E55F660-AB11-48D7-B7E2-557D51213AF7}" type="pres">
      <dgm:prSet presAssocID="{97378517-A100-4789-B3A5-15B1D56182B3}" presName="extraNode" presStyleLbl="node1" presStyleIdx="0" presStyleCnt="3"/>
      <dgm:spPr/>
    </dgm:pt>
    <dgm:pt modelId="{27117517-3C14-4B0B-AA40-CE48A5ED2359}" type="pres">
      <dgm:prSet presAssocID="{97378517-A100-4789-B3A5-15B1D56182B3}" presName="dstNode" presStyleLbl="node1" presStyleIdx="0" presStyleCnt="3"/>
      <dgm:spPr/>
    </dgm:pt>
    <dgm:pt modelId="{679DD207-5602-4FD8-A025-C1F8CCC4F49C}" type="pres">
      <dgm:prSet presAssocID="{3E6035AB-2A7C-4BF5-A2B5-BF77170C78A3}" presName="text_1" presStyleLbl="node1" presStyleIdx="0" presStyleCnt="3">
        <dgm:presLayoutVars>
          <dgm:bulletEnabled val="1"/>
        </dgm:presLayoutVars>
      </dgm:prSet>
      <dgm:spPr/>
      <dgm:t>
        <a:bodyPr/>
        <a:lstStyle/>
        <a:p>
          <a:endParaRPr lang="fr-FR"/>
        </a:p>
      </dgm:t>
    </dgm:pt>
    <dgm:pt modelId="{D5868032-75C9-462D-B13D-331ED3C2D0C0}" type="pres">
      <dgm:prSet presAssocID="{3E6035AB-2A7C-4BF5-A2B5-BF77170C78A3}" presName="accent_1" presStyleCnt="0"/>
      <dgm:spPr/>
    </dgm:pt>
    <dgm:pt modelId="{1B441EC0-0226-4975-B118-AE13BBA25EF9}" type="pres">
      <dgm:prSet presAssocID="{3E6035AB-2A7C-4BF5-A2B5-BF77170C78A3}" presName="accentRepeatNode" presStyleLbl="solidFgAcc1" presStyleIdx="0" presStyleCnt="3" custScaleX="67600" custScaleY="69647"/>
      <dgm:spPr/>
    </dgm:pt>
    <dgm:pt modelId="{88B2E20F-CC28-48C4-8DED-AF9788939FBC}" type="pres">
      <dgm:prSet presAssocID="{F8136BF8-AF89-4A3D-BC57-671185CF8D6A}" presName="text_2" presStyleLbl="node1" presStyleIdx="1" presStyleCnt="3">
        <dgm:presLayoutVars>
          <dgm:bulletEnabled val="1"/>
        </dgm:presLayoutVars>
      </dgm:prSet>
      <dgm:spPr/>
      <dgm:t>
        <a:bodyPr/>
        <a:lstStyle/>
        <a:p>
          <a:endParaRPr lang="fr-FR"/>
        </a:p>
      </dgm:t>
    </dgm:pt>
    <dgm:pt modelId="{A0D7F176-283F-42BE-9DBF-78336812483A}" type="pres">
      <dgm:prSet presAssocID="{F8136BF8-AF89-4A3D-BC57-671185CF8D6A}" presName="accent_2" presStyleCnt="0"/>
      <dgm:spPr/>
    </dgm:pt>
    <dgm:pt modelId="{B008EB5B-3096-4E6B-9972-CD65DAC4AF2F}" type="pres">
      <dgm:prSet presAssocID="{F8136BF8-AF89-4A3D-BC57-671185CF8D6A}" presName="accentRepeatNode" presStyleLbl="solidFgAcc1" presStyleIdx="1" presStyleCnt="3" custScaleX="65854" custScaleY="63059"/>
      <dgm:spPr/>
    </dgm:pt>
    <dgm:pt modelId="{C1A85435-A600-4BBA-816D-76D14A1345CC}" type="pres">
      <dgm:prSet presAssocID="{6A461FC6-BA17-46B8-9822-87656341930A}" presName="text_3" presStyleLbl="node1" presStyleIdx="2" presStyleCnt="3">
        <dgm:presLayoutVars>
          <dgm:bulletEnabled val="1"/>
        </dgm:presLayoutVars>
      </dgm:prSet>
      <dgm:spPr/>
      <dgm:t>
        <a:bodyPr/>
        <a:lstStyle/>
        <a:p>
          <a:endParaRPr lang="fr-FR"/>
        </a:p>
      </dgm:t>
    </dgm:pt>
    <dgm:pt modelId="{4B9FE489-65A6-48B5-863F-8982E9BDD372}" type="pres">
      <dgm:prSet presAssocID="{6A461FC6-BA17-46B8-9822-87656341930A}" presName="accent_3" presStyleCnt="0"/>
      <dgm:spPr/>
    </dgm:pt>
    <dgm:pt modelId="{304C743B-D2DD-46D1-9C0B-D60CE1622CC7}" type="pres">
      <dgm:prSet presAssocID="{6A461FC6-BA17-46B8-9822-87656341930A}" presName="accentRepeatNode" presStyleLbl="solidFgAcc1" presStyleIdx="2" presStyleCnt="3" custScaleX="66047" custScaleY="62118"/>
      <dgm:spPr/>
    </dgm:pt>
  </dgm:ptLst>
  <dgm:cxnLst>
    <dgm:cxn modelId="{2106F907-E398-4254-9FA4-477210B129DD}" type="presOf" srcId="{97378517-A100-4789-B3A5-15B1D56182B3}" destId="{AD829D62-99CA-4E29-BBEB-317B02EFCDEE}" srcOrd="0" destOrd="0" presId="urn:microsoft.com/office/officeart/2008/layout/VerticalCurvedList"/>
    <dgm:cxn modelId="{9C18C7AE-FFD5-4754-9301-9F06E323368E}" srcId="{97378517-A100-4789-B3A5-15B1D56182B3}" destId="{6A461FC6-BA17-46B8-9822-87656341930A}" srcOrd="2" destOrd="0" parTransId="{66079662-0B35-433B-890D-98A7F982285B}" sibTransId="{FB5300DC-45CB-49C1-ABDA-78AD71C26560}"/>
    <dgm:cxn modelId="{1076537F-9533-422F-BAF2-0429E0837D9B}" type="presOf" srcId="{3E6035AB-2A7C-4BF5-A2B5-BF77170C78A3}" destId="{679DD207-5602-4FD8-A025-C1F8CCC4F49C}" srcOrd="0" destOrd="0" presId="urn:microsoft.com/office/officeart/2008/layout/VerticalCurvedList"/>
    <dgm:cxn modelId="{CF9DBF61-EE7D-4ED2-A91C-A6FC66F739D3}" srcId="{97378517-A100-4789-B3A5-15B1D56182B3}" destId="{3E6035AB-2A7C-4BF5-A2B5-BF77170C78A3}" srcOrd="0" destOrd="0" parTransId="{23AFAE98-DD89-46F2-BD5D-B4AC9ECF195E}" sibTransId="{8CDA295A-CC58-475B-BE74-12DA268862AD}"/>
    <dgm:cxn modelId="{5EAB07E8-51C5-4D7C-877A-427B1A7B70DC}" srcId="{97378517-A100-4789-B3A5-15B1D56182B3}" destId="{F8136BF8-AF89-4A3D-BC57-671185CF8D6A}" srcOrd="1" destOrd="0" parTransId="{270B1834-CE90-47C9-B782-950325F9CE91}" sibTransId="{112D9C3E-B3E4-4D95-85FF-A7C35028188C}"/>
    <dgm:cxn modelId="{DBE13B32-B2C9-48A3-B320-CB608ECF421B}" type="presOf" srcId="{8CDA295A-CC58-475B-BE74-12DA268862AD}" destId="{CED473FA-4AE8-4FC5-A699-52D3D741801F}" srcOrd="0" destOrd="0" presId="urn:microsoft.com/office/officeart/2008/layout/VerticalCurvedList"/>
    <dgm:cxn modelId="{957EB332-6BAA-443D-88AE-E125CB3E2712}" type="presOf" srcId="{F8136BF8-AF89-4A3D-BC57-671185CF8D6A}" destId="{88B2E20F-CC28-48C4-8DED-AF9788939FBC}" srcOrd="0" destOrd="0" presId="urn:microsoft.com/office/officeart/2008/layout/VerticalCurvedList"/>
    <dgm:cxn modelId="{F0988671-A879-4760-AAC9-2C72A118ACC4}" type="presOf" srcId="{6A461FC6-BA17-46B8-9822-87656341930A}" destId="{C1A85435-A600-4BBA-816D-76D14A1345CC}" srcOrd="0" destOrd="0" presId="urn:microsoft.com/office/officeart/2008/layout/VerticalCurvedList"/>
    <dgm:cxn modelId="{69E9E3C9-5AA0-49C7-94C4-26D53D3E0F5F}" type="presParOf" srcId="{AD829D62-99CA-4E29-BBEB-317B02EFCDEE}" destId="{282AC0B6-F00C-46B3-BF33-BBEA4947757C}" srcOrd="0" destOrd="0" presId="urn:microsoft.com/office/officeart/2008/layout/VerticalCurvedList"/>
    <dgm:cxn modelId="{A4B123F0-5599-4452-BF5D-016ABBC1AC81}" type="presParOf" srcId="{282AC0B6-F00C-46B3-BF33-BBEA4947757C}" destId="{AF1DA5EA-BFC2-45DD-8B94-20266AE4BA16}" srcOrd="0" destOrd="0" presId="urn:microsoft.com/office/officeart/2008/layout/VerticalCurvedList"/>
    <dgm:cxn modelId="{103D6F3E-7B4C-423E-A453-F724F235B97B}" type="presParOf" srcId="{AF1DA5EA-BFC2-45DD-8B94-20266AE4BA16}" destId="{99FD3A5B-BA9C-4FAE-9880-9DFF48190A92}" srcOrd="0" destOrd="0" presId="urn:microsoft.com/office/officeart/2008/layout/VerticalCurvedList"/>
    <dgm:cxn modelId="{71AA6F44-61FA-41BB-B3B7-8391B4B96D4F}" type="presParOf" srcId="{AF1DA5EA-BFC2-45DD-8B94-20266AE4BA16}" destId="{CED473FA-4AE8-4FC5-A699-52D3D741801F}" srcOrd="1" destOrd="0" presId="urn:microsoft.com/office/officeart/2008/layout/VerticalCurvedList"/>
    <dgm:cxn modelId="{56DD344F-9634-4F09-A616-22D22081C147}" type="presParOf" srcId="{AF1DA5EA-BFC2-45DD-8B94-20266AE4BA16}" destId="{1E55F660-AB11-48D7-B7E2-557D51213AF7}" srcOrd="2" destOrd="0" presId="urn:microsoft.com/office/officeart/2008/layout/VerticalCurvedList"/>
    <dgm:cxn modelId="{0806A027-7680-4E6E-A86D-497918413A4A}" type="presParOf" srcId="{AF1DA5EA-BFC2-45DD-8B94-20266AE4BA16}" destId="{27117517-3C14-4B0B-AA40-CE48A5ED2359}" srcOrd="3" destOrd="0" presId="urn:microsoft.com/office/officeart/2008/layout/VerticalCurvedList"/>
    <dgm:cxn modelId="{AEE59B39-DA60-4F0E-978A-6CAFF440B66B}" type="presParOf" srcId="{282AC0B6-F00C-46B3-BF33-BBEA4947757C}" destId="{679DD207-5602-4FD8-A025-C1F8CCC4F49C}" srcOrd="1" destOrd="0" presId="urn:microsoft.com/office/officeart/2008/layout/VerticalCurvedList"/>
    <dgm:cxn modelId="{97749DA2-C085-4A77-A802-0E4ED7368FEC}" type="presParOf" srcId="{282AC0B6-F00C-46B3-BF33-BBEA4947757C}" destId="{D5868032-75C9-462D-B13D-331ED3C2D0C0}" srcOrd="2" destOrd="0" presId="urn:microsoft.com/office/officeart/2008/layout/VerticalCurvedList"/>
    <dgm:cxn modelId="{1D9D7D08-05AD-4C72-B424-28D8650B8585}" type="presParOf" srcId="{D5868032-75C9-462D-B13D-331ED3C2D0C0}" destId="{1B441EC0-0226-4975-B118-AE13BBA25EF9}" srcOrd="0" destOrd="0" presId="urn:microsoft.com/office/officeart/2008/layout/VerticalCurvedList"/>
    <dgm:cxn modelId="{DC52DE2B-4F05-44DE-A22C-F8EEF587AE09}" type="presParOf" srcId="{282AC0B6-F00C-46B3-BF33-BBEA4947757C}" destId="{88B2E20F-CC28-48C4-8DED-AF9788939FBC}" srcOrd="3" destOrd="0" presId="urn:microsoft.com/office/officeart/2008/layout/VerticalCurvedList"/>
    <dgm:cxn modelId="{9DF30833-F9F3-4D49-80CF-741ECAB808A0}" type="presParOf" srcId="{282AC0B6-F00C-46B3-BF33-BBEA4947757C}" destId="{A0D7F176-283F-42BE-9DBF-78336812483A}" srcOrd="4" destOrd="0" presId="urn:microsoft.com/office/officeart/2008/layout/VerticalCurvedList"/>
    <dgm:cxn modelId="{7E7BA44F-C3A9-46D8-AA59-0E60473F4807}" type="presParOf" srcId="{A0D7F176-283F-42BE-9DBF-78336812483A}" destId="{B008EB5B-3096-4E6B-9972-CD65DAC4AF2F}" srcOrd="0" destOrd="0" presId="urn:microsoft.com/office/officeart/2008/layout/VerticalCurvedList"/>
    <dgm:cxn modelId="{8A0DAB91-2AAF-4799-8227-0288FAB02A2F}" type="presParOf" srcId="{282AC0B6-F00C-46B3-BF33-BBEA4947757C}" destId="{C1A85435-A600-4BBA-816D-76D14A1345CC}" srcOrd="5" destOrd="0" presId="urn:microsoft.com/office/officeart/2008/layout/VerticalCurvedList"/>
    <dgm:cxn modelId="{7CBB2518-B7B1-474A-9EDD-E47784FBDE48}" type="presParOf" srcId="{282AC0B6-F00C-46B3-BF33-BBEA4947757C}" destId="{4B9FE489-65A6-48B5-863F-8982E9BDD372}" srcOrd="6" destOrd="0" presId="urn:microsoft.com/office/officeart/2008/layout/VerticalCurvedList"/>
    <dgm:cxn modelId="{11BEDEF4-C66E-4A0F-9448-2B85E32A806C}" type="presParOf" srcId="{4B9FE489-65A6-48B5-863F-8982E9BDD372}" destId="{304C743B-D2DD-46D1-9C0B-D60CE1622CC7}"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473FA-4AE8-4FC5-A699-52D3D741801F}">
      <dsp:nvSpPr>
        <dsp:cNvPr id="0" name=""/>
        <dsp:cNvSpPr/>
      </dsp:nvSpPr>
      <dsp:spPr>
        <a:xfrm>
          <a:off x="-4576375" y="-692152"/>
          <a:ext cx="5451480" cy="5451480"/>
        </a:xfrm>
        <a:prstGeom prst="blockArc">
          <a:avLst>
            <a:gd name="adj1" fmla="val 18900000"/>
            <a:gd name="adj2" fmla="val 2700000"/>
            <a:gd name="adj3" fmla="val 396"/>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9DD207-5602-4FD8-A025-C1F8CCC4F49C}">
      <dsp:nvSpPr>
        <dsp:cNvPr id="0" name=""/>
        <dsp:cNvSpPr/>
      </dsp:nvSpPr>
      <dsp:spPr>
        <a:xfrm>
          <a:off x="562808" y="414337"/>
          <a:ext cx="2620756" cy="809624"/>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2640" tIns="22860" rIns="22860" bIns="22860" numCol="1" spcCol="1270" anchor="ctr" anchorCtr="0">
          <a:noAutofit/>
        </a:bodyPr>
        <a:lstStyle/>
        <a:p>
          <a:pPr lvl="0" algn="l" defTabSz="400050">
            <a:lnSpc>
              <a:spcPct val="90000"/>
            </a:lnSpc>
            <a:spcBef>
              <a:spcPct val="0"/>
            </a:spcBef>
            <a:spcAft>
              <a:spcPct val="35000"/>
            </a:spcAft>
          </a:pPr>
          <a:r>
            <a:rPr lang="fr-FR" sz="900" b="1" kern="1200"/>
            <a:t>Une situation instable:</a:t>
          </a:r>
        </a:p>
        <a:p>
          <a:pPr lvl="0" algn="l" defTabSz="400050">
            <a:lnSpc>
              <a:spcPct val="90000"/>
            </a:lnSpc>
            <a:spcBef>
              <a:spcPct val="0"/>
            </a:spcBef>
            <a:spcAft>
              <a:spcPct val="35000"/>
            </a:spcAft>
          </a:pPr>
          <a:r>
            <a:rPr lang="fr-FR" sz="900" b="1" kern="1200"/>
            <a:t>Problème d’autonomie fonctionnelle</a:t>
          </a:r>
          <a:endParaRPr lang="fr-FR" sz="900" kern="1200"/>
        </a:p>
        <a:p>
          <a:pPr lvl="0" algn="l" defTabSz="400050">
            <a:lnSpc>
              <a:spcPct val="90000"/>
            </a:lnSpc>
            <a:spcBef>
              <a:spcPct val="0"/>
            </a:spcBef>
            <a:spcAft>
              <a:spcPct val="35000"/>
            </a:spcAft>
          </a:pPr>
          <a:r>
            <a:rPr lang="fr-FR" sz="900" b="1" kern="1200"/>
            <a:t>Problème d’autonomie décisionnelle</a:t>
          </a:r>
          <a:endParaRPr lang="fr-FR" sz="900" kern="1200"/>
        </a:p>
        <a:p>
          <a:pPr lvl="0" algn="l" defTabSz="400050">
            <a:lnSpc>
              <a:spcPct val="90000"/>
            </a:lnSpc>
            <a:spcBef>
              <a:spcPct val="0"/>
            </a:spcBef>
            <a:spcAft>
              <a:spcPct val="35000"/>
            </a:spcAft>
          </a:pPr>
          <a:r>
            <a:rPr lang="fr-FR" sz="900" b="1" kern="1200"/>
            <a:t>Problème relevant du champ médical </a:t>
          </a:r>
          <a:endParaRPr lang="fr-FR" sz="900" kern="1200"/>
        </a:p>
      </dsp:txBody>
      <dsp:txXfrm>
        <a:off x="562808" y="414337"/>
        <a:ext cx="2620756" cy="809624"/>
      </dsp:txXfrm>
    </dsp:sp>
    <dsp:sp modelId="{1B441EC0-0226-4975-B118-AE13BBA25EF9}">
      <dsp:nvSpPr>
        <dsp:cNvPr id="0" name=""/>
        <dsp:cNvSpPr/>
      </dsp:nvSpPr>
      <dsp:spPr>
        <a:xfrm>
          <a:off x="220741" y="466725"/>
          <a:ext cx="684133" cy="704849"/>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B2E20F-CC28-48C4-8DED-AF9788939FBC}">
      <dsp:nvSpPr>
        <dsp:cNvPr id="0" name=""/>
        <dsp:cNvSpPr/>
      </dsp:nvSpPr>
      <dsp:spPr>
        <a:xfrm>
          <a:off x="857106" y="1628775"/>
          <a:ext cx="2326457" cy="809624"/>
        </a:xfrm>
        <a:prstGeom prst="rect">
          <a:avLst/>
        </a:prstGeom>
        <a:solidFill>
          <a:srgbClr val="92D0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2640" tIns="22860" rIns="22860" bIns="22860" numCol="1" spcCol="1270" anchor="ctr" anchorCtr="0">
          <a:noAutofit/>
        </a:bodyPr>
        <a:lstStyle/>
        <a:p>
          <a:pPr lvl="0" algn="l" defTabSz="400050">
            <a:lnSpc>
              <a:spcPct val="90000"/>
            </a:lnSpc>
            <a:spcBef>
              <a:spcPct val="0"/>
            </a:spcBef>
            <a:spcAft>
              <a:spcPct val="35000"/>
            </a:spcAft>
          </a:pPr>
          <a:r>
            <a:rPr lang="fr-FR" sz="900" b="1" kern="1200"/>
            <a:t>Aides et soins  insuffisants, inadaptés ou non coordonnés</a:t>
          </a:r>
          <a:endParaRPr lang="fr-FR" sz="900" kern="1200"/>
        </a:p>
      </dsp:txBody>
      <dsp:txXfrm>
        <a:off x="857106" y="1628775"/>
        <a:ext cx="2326457" cy="809624"/>
      </dsp:txXfrm>
    </dsp:sp>
    <dsp:sp modelId="{B008EB5B-3096-4E6B-9972-CD65DAC4AF2F}">
      <dsp:nvSpPr>
        <dsp:cNvPr id="0" name=""/>
        <dsp:cNvSpPr/>
      </dsp:nvSpPr>
      <dsp:spPr>
        <a:xfrm>
          <a:off x="523875" y="1714499"/>
          <a:ext cx="666463" cy="638176"/>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A85435-A600-4BBA-816D-76D14A1345CC}">
      <dsp:nvSpPr>
        <dsp:cNvPr id="0" name=""/>
        <dsp:cNvSpPr/>
      </dsp:nvSpPr>
      <dsp:spPr>
        <a:xfrm>
          <a:off x="562808" y="2843212"/>
          <a:ext cx="2620756" cy="809624"/>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2640" tIns="22860" rIns="22860" bIns="22860" numCol="1" spcCol="1270" anchor="ctr" anchorCtr="0">
          <a:noAutofit/>
        </a:bodyPr>
        <a:lstStyle/>
        <a:p>
          <a:pPr lvl="0" algn="l" defTabSz="400050">
            <a:lnSpc>
              <a:spcPct val="90000"/>
            </a:lnSpc>
            <a:spcBef>
              <a:spcPct val="0"/>
            </a:spcBef>
            <a:spcAft>
              <a:spcPct val="35000"/>
            </a:spcAft>
          </a:pPr>
          <a:r>
            <a:rPr lang="fr-FR" sz="900" b="1" kern="1200"/>
            <a:t>Isolement, vulnérabilité, logement inadapté</a:t>
          </a:r>
          <a:endParaRPr lang="fr-FR" sz="900" kern="1200"/>
        </a:p>
        <a:p>
          <a:pPr lvl="0" algn="l" defTabSz="400050">
            <a:lnSpc>
              <a:spcPct val="90000"/>
            </a:lnSpc>
            <a:spcBef>
              <a:spcPct val="0"/>
            </a:spcBef>
            <a:spcAft>
              <a:spcPct val="35000"/>
            </a:spcAft>
          </a:pPr>
          <a:r>
            <a:rPr lang="fr-FR" sz="900" b="1" kern="1200"/>
            <a:t>Epuisement de l’aidant ou pas d’aidant</a:t>
          </a:r>
          <a:endParaRPr lang="fr-FR" sz="900" kern="1200"/>
        </a:p>
      </dsp:txBody>
      <dsp:txXfrm>
        <a:off x="562808" y="2843212"/>
        <a:ext cx="2620756" cy="809624"/>
      </dsp:txXfrm>
    </dsp:sp>
    <dsp:sp modelId="{304C743B-D2DD-46D1-9C0B-D60CE1622CC7}">
      <dsp:nvSpPr>
        <dsp:cNvPr id="0" name=""/>
        <dsp:cNvSpPr/>
      </dsp:nvSpPr>
      <dsp:spPr>
        <a:xfrm>
          <a:off x="228599" y="2933698"/>
          <a:ext cx="668416" cy="628653"/>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 Dracenie</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piavir</dc:creator>
  <cp:lastModifiedBy>Catherine LECHEVALIER ep. CERTARI</cp:lastModifiedBy>
  <cp:revision>3</cp:revision>
  <cp:lastPrinted>2020-05-19T09:30:00Z</cp:lastPrinted>
  <dcterms:created xsi:type="dcterms:W3CDTF">2020-07-29T09:01:00Z</dcterms:created>
  <dcterms:modified xsi:type="dcterms:W3CDTF">2020-09-18T13:15:00Z</dcterms:modified>
</cp:coreProperties>
</file>